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C67CB">
      <w:pPr>
        <w:jc w:val="center"/>
        <w:rPr>
          <w:rFonts w:hint="eastAsia" w:ascii="仿宋_GB2312" w:hAnsi="仿宋_GB2312" w:eastAsia="仿宋_GB2312" w:cs="仿宋_GB2312"/>
          <w:b/>
          <w:bCs/>
          <w:color w:val="auto"/>
          <w:sz w:val="36"/>
          <w:szCs w:val="36"/>
          <w:shd w:val="clear" w:color="auto" w:fill="auto"/>
          <w:lang w:val="en-US" w:eastAsia="zh-CN"/>
        </w:rPr>
      </w:pPr>
      <w:r>
        <w:rPr>
          <w:rFonts w:hint="eastAsia" w:ascii="仿宋_GB2312" w:hAnsi="仿宋_GB2312" w:eastAsia="仿宋_GB2312" w:cs="仿宋_GB2312"/>
          <w:b/>
          <w:bCs/>
          <w:color w:val="auto"/>
          <w:sz w:val="36"/>
          <w:szCs w:val="36"/>
          <w:shd w:val="clear" w:color="auto" w:fill="auto"/>
          <w:lang w:val="en-US" w:eastAsia="zh-CN"/>
        </w:rPr>
        <w:t>儋州市人民医院</w:t>
      </w:r>
    </w:p>
    <w:p w14:paraId="64D54017">
      <w:pPr>
        <w:jc w:val="center"/>
        <w:rPr>
          <w:rFonts w:hint="default" w:ascii="仿宋_GB2312" w:hAnsi="仿宋_GB2312" w:eastAsia="仿宋_GB2312" w:cs="仿宋_GB2312"/>
          <w:b/>
          <w:bCs/>
          <w:color w:val="auto"/>
          <w:sz w:val="36"/>
          <w:szCs w:val="36"/>
          <w:shd w:val="clear" w:color="auto" w:fill="auto"/>
          <w:lang w:val="en-US" w:eastAsia="zh-CN"/>
        </w:rPr>
      </w:pPr>
      <w:r>
        <w:rPr>
          <w:rFonts w:hint="eastAsia" w:ascii="仿宋_GB2312" w:hAnsi="仿宋_GB2312" w:eastAsia="仿宋_GB2312" w:cs="仿宋_GB2312"/>
          <w:b/>
          <w:bCs/>
          <w:color w:val="auto"/>
          <w:sz w:val="36"/>
          <w:szCs w:val="36"/>
          <w:shd w:val="clear" w:color="auto" w:fill="auto"/>
          <w:lang w:val="en-US" w:eastAsia="zh-CN"/>
        </w:rPr>
        <w:t>儋州市人民医院</w:t>
      </w:r>
      <w:bookmarkStart w:id="5" w:name="_GoBack"/>
      <w:bookmarkEnd w:id="5"/>
      <w:r>
        <w:rPr>
          <w:rFonts w:hint="eastAsia" w:ascii="仿宋_GB2312" w:hAnsi="仿宋_GB2312" w:eastAsia="仿宋_GB2312" w:cs="仿宋_GB2312"/>
          <w:b/>
          <w:bCs/>
          <w:color w:val="auto"/>
          <w:sz w:val="36"/>
          <w:szCs w:val="36"/>
          <w:shd w:val="clear" w:color="auto" w:fill="auto"/>
          <w:lang w:val="en-US" w:eastAsia="zh-CN"/>
        </w:rPr>
        <w:t>医疗集团总院</w:t>
      </w:r>
    </w:p>
    <w:p w14:paraId="1C88C3B4">
      <w:pPr>
        <w:jc w:val="center"/>
        <w:rPr>
          <w:rFonts w:hint="eastAsia" w:ascii="仿宋_GB2312" w:hAnsi="仿宋_GB2312" w:eastAsia="仿宋_GB2312" w:cs="仿宋_GB2312"/>
          <w:b/>
          <w:bCs/>
          <w:color w:val="auto"/>
          <w:sz w:val="36"/>
          <w:szCs w:val="36"/>
          <w:shd w:val="clear" w:color="auto" w:fill="auto"/>
        </w:rPr>
      </w:pPr>
      <w:r>
        <w:rPr>
          <w:rFonts w:hint="eastAsia" w:ascii="仿宋_GB2312" w:hAnsi="仿宋_GB2312" w:eastAsia="仿宋_GB2312" w:cs="仿宋_GB2312"/>
          <w:b/>
          <w:bCs/>
          <w:color w:val="auto"/>
          <w:sz w:val="36"/>
          <w:szCs w:val="36"/>
          <w:shd w:val="clear" w:color="auto" w:fill="auto"/>
        </w:rPr>
        <w:t>门（急）诊诊疗信息上传升级改造项目</w:t>
      </w:r>
    </w:p>
    <w:p w14:paraId="4AB07AE5">
      <w:pPr>
        <w:jc w:val="center"/>
        <w:rPr>
          <w:rFonts w:hint="eastAsia" w:ascii="仿宋_GB2312" w:hAnsi="仿宋_GB2312" w:eastAsia="仿宋_GB2312" w:cs="仿宋_GB2312"/>
          <w:b/>
          <w:bCs/>
          <w:color w:val="auto"/>
          <w:sz w:val="24"/>
          <w:szCs w:val="24"/>
          <w:shd w:val="clear" w:color="auto" w:fill="auto"/>
        </w:rPr>
      </w:pPr>
    </w:p>
    <w:p w14:paraId="207D29EF">
      <w:pPr>
        <w:pStyle w:val="44"/>
        <w:numPr>
          <w:ilvl w:val="0"/>
          <w:numId w:val="0"/>
        </w:numPr>
        <w:spacing w:line="360" w:lineRule="auto"/>
        <w:ind w:leftChars="0"/>
        <w:jc w:val="left"/>
        <w:rPr>
          <w:rFonts w:hint="eastAsia" w:ascii="仿宋_GB2312" w:hAnsi="仿宋_GB2312" w:eastAsia="仿宋_GB2312" w:cs="仿宋_GB2312"/>
          <w:b/>
          <w:bCs/>
          <w:color w:val="auto"/>
          <w:sz w:val="24"/>
          <w:szCs w:val="24"/>
          <w:shd w:val="clear" w:color="auto" w:fill="auto"/>
          <w:lang w:val="en-US" w:eastAsia="zh-CN"/>
        </w:rPr>
      </w:pPr>
    </w:p>
    <w:p w14:paraId="2A73ABAA">
      <w:pPr>
        <w:pStyle w:val="44"/>
        <w:numPr>
          <w:ilvl w:val="0"/>
          <w:numId w:val="0"/>
        </w:numPr>
        <w:spacing w:line="360" w:lineRule="auto"/>
        <w:ind w:leftChars="0"/>
        <w:jc w:val="left"/>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一、</w:t>
      </w:r>
      <w:r>
        <w:rPr>
          <w:rFonts w:hint="eastAsia" w:ascii="仿宋_GB2312" w:hAnsi="仿宋_GB2312" w:eastAsia="仿宋_GB2312" w:cs="仿宋_GB2312"/>
          <w:b/>
          <w:bCs/>
          <w:color w:val="auto"/>
          <w:sz w:val="24"/>
          <w:szCs w:val="24"/>
          <w:shd w:val="clear" w:color="auto" w:fill="auto"/>
        </w:rPr>
        <w:t>项目名称：门（急）诊诊疗信息上传升级改造项目</w:t>
      </w:r>
    </w:p>
    <w:p w14:paraId="166F1EA6">
      <w:pPr>
        <w:pStyle w:val="44"/>
        <w:numPr>
          <w:ilvl w:val="0"/>
          <w:numId w:val="0"/>
        </w:numPr>
        <w:spacing w:line="360" w:lineRule="auto"/>
        <w:ind w:leftChars="0"/>
        <w:jc w:val="left"/>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val="en-US" w:eastAsia="zh-CN"/>
        </w:rPr>
        <w:t>二、</w:t>
      </w:r>
      <w:r>
        <w:rPr>
          <w:rFonts w:hint="eastAsia" w:ascii="仿宋_GB2312" w:hAnsi="仿宋_GB2312" w:eastAsia="仿宋_GB2312" w:cs="仿宋_GB2312"/>
          <w:b/>
          <w:bCs/>
          <w:color w:val="auto"/>
          <w:sz w:val="24"/>
          <w:szCs w:val="24"/>
          <w:shd w:val="clear" w:color="auto" w:fill="auto"/>
        </w:rPr>
        <w:t>项目内容：</w:t>
      </w:r>
    </w:p>
    <w:p w14:paraId="559F26AD">
      <w:pPr>
        <w:spacing w:line="480" w:lineRule="exact"/>
        <w:ind w:firstLine="48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本次建设内容主要是基于《门（急）诊诊疗信息页数据报告接口标准》与《门（急）诊诊疗信息页（通用示例）》的相关要求以及结合我院信息系统实际情况，对我院信息系统进行升级改造，支持</w:t>
      </w:r>
      <w:r>
        <w:rPr>
          <w:rFonts w:hint="eastAsia" w:ascii="仿宋_GB2312" w:hAnsi="仿宋_GB2312" w:eastAsia="仿宋_GB2312" w:cs="仿宋_GB2312"/>
          <w:color w:val="auto"/>
          <w:sz w:val="24"/>
          <w:szCs w:val="24"/>
          <w:shd w:val="clear" w:color="auto" w:fill="auto"/>
          <w:lang w:val="en-US" w:eastAsia="zh-CN"/>
        </w:rPr>
        <w:t>自动</w:t>
      </w:r>
      <w:r>
        <w:rPr>
          <w:rFonts w:hint="eastAsia" w:ascii="仿宋_GB2312" w:hAnsi="仿宋_GB2312" w:eastAsia="仿宋_GB2312" w:cs="仿宋_GB2312"/>
          <w:color w:val="auto"/>
          <w:sz w:val="24"/>
          <w:szCs w:val="24"/>
          <w:shd w:val="clear" w:color="auto" w:fill="auto"/>
        </w:rPr>
        <w:t>生成符合国家质量监管系统（HQMS）的上报文件，以下是详细的建设内容：</w:t>
      </w:r>
    </w:p>
    <w:p w14:paraId="1811FBBA">
      <w:pPr>
        <w:numPr>
          <w:ilvl w:val="0"/>
          <w:numId w:val="0"/>
        </w:numPr>
        <w:spacing w:line="480" w:lineRule="exact"/>
        <w:ind w:left="420" w:leftChars="0"/>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lang w:val="en-US" w:eastAsia="zh-CN"/>
        </w:rPr>
        <w:t>一</w:t>
      </w: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rPr>
        <w:t>接口对接以及数据采集</w:t>
      </w:r>
    </w:p>
    <w:p w14:paraId="061BC0C9">
      <w:pPr>
        <w:numPr>
          <w:ilvl w:val="0"/>
          <w:numId w:val="1"/>
        </w:numPr>
        <w:spacing w:line="480" w:lineRule="exact"/>
        <w:ind w:firstLine="48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严格按照《门（急）诊诊疗信息页数据报告接口标准》标准，对我院现有的信息系统进行功能改造与接口开发，包括但不限于按以下接口标准采集数据：</w:t>
      </w:r>
    </w:p>
    <w:tbl>
      <w:tblPr>
        <w:tblStyle w:val="25"/>
        <w:tblW w:w="8379" w:type="dxa"/>
        <w:tblInd w:w="93" w:type="dxa"/>
        <w:tblLayout w:type="fixed"/>
        <w:tblCellMar>
          <w:top w:w="0" w:type="dxa"/>
          <w:left w:w="108" w:type="dxa"/>
          <w:bottom w:w="0" w:type="dxa"/>
          <w:right w:w="108" w:type="dxa"/>
        </w:tblCellMar>
      </w:tblPr>
      <w:tblGrid>
        <w:gridCol w:w="582"/>
        <w:gridCol w:w="1134"/>
        <w:gridCol w:w="1418"/>
        <w:gridCol w:w="992"/>
        <w:gridCol w:w="709"/>
        <w:gridCol w:w="850"/>
        <w:gridCol w:w="709"/>
        <w:gridCol w:w="1985"/>
      </w:tblGrid>
      <w:tr w14:paraId="225B0F3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1FE8">
            <w:pPr>
              <w:widowControl/>
              <w:jc w:val="center"/>
              <w:textAlignment w:val="center"/>
              <w:rPr>
                <w:rFonts w:hint="eastAsia" w:ascii="仿宋_GB2312" w:hAnsi="仿宋_GB2312" w:eastAsia="仿宋_GB2312" w:cs="仿宋_GB2312"/>
                <w:b/>
                <w:bCs/>
                <w:color w:val="auto"/>
                <w:sz w:val="20"/>
                <w:szCs w:val="20"/>
                <w:shd w:val="clear" w:color="auto" w:fill="auto"/>
              </w:rPr>
            </w:pPr>
            <w:r>
              <w:rPr>
                <w:rFonts w:hint="eastAsia" w:ascii="仿宋_GB2312" w:hAnsi="仿宋_GB2312" w:eastAsia="仿宋_GB2312" w:cs="仿宋_GB2312"/>
                <w:b/>
                <w:bCs/>
                <w:color w:val="auto"/>
                <w:kern w:val="0"/>
                <w:sz w:val="20"/>
                <w:szCs w:val="20"/>
                <w:shd w:val="clear" w:color="auto" w:fill="auto"/>
                <w:lang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64A">
            <w:pPr>
              <w:widowControl/>
              <w:jc w:val="center"/>
              <w:textAlignment w:val="center"/>
              <w:rPr>
                <w:rFonts w:hint="eastAsia" w:ascii="仿宋_GB2312" w:hAnsi="仿宋_GB2312" w:eastAsia="仿宋_GB2312" w:cs="仿宋_GB2312"/>
                <w:b/>
                <w:bCs/>
                <w:color w:val="auto"/>
                <w:sz w:val="20"/>
                <w:szCs w:val="20"/>
                <w:shd w:val="clear" w:color="auto" w:fill="auto"/>
              </w:rPr>
            </w:pPr>
            <w:r>
              <w:rPr>
                <w:rFonts w:hint="eastAsia" w:ascii="仿宋_GB2312" w:hAnsi="仿宋_GB2312" w:eastAsia="仿宋_GB2312" w:cs="仿宋_GB2312"/>
                <w:b/>
                <w:bCs/>
                <w:color w:val="auto"/>
                <w:kern w:val="0"/>
                <w:sz w:val="20"/>
                <w:szCs w:val="20"/>
                <w:shd w:val="clear" w:color="auto" w:fill="auto"/>
                <w:lang w:bidi="ar"/>
              </w:rPr>
              <w:t>数据类别</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083F">
            <w:pPr>
              <w:widowControl/>
              <w:jc w:val="center"/>
              <w:textAlignment w:val="center"/>
              <w:rPr>
                <w:rFonts w:hint="eastAsia" w:ascii="仿宋_GB2312" w:hAnsi="仿宋_GB2312" w:eastAsia="仿宋_GB2312" w:cs="仿宋_GB2312"/>
                <w:b/>
                <w:bCs/>
                <w:color w:val="auto"/>
                <w:sz w:val="20"/>
                <w:szCs w:val="20"/>
                <w:shd w:val="clear" w:color="auto" w:fill="auto"/>
              </w:rPr>
            </w:pPr>
            <w:r>
              <w:rPr>
                <w:rFonts w:hint="eastAsia" w:ascii="仿宋_GB2312" w:hAnsi="仿宋_GB2312" w:eastAsia="仿宋_GB2312" w:cs="仿宋_GB2312"/>
                <w:b/>
                <w:bCs/>
                <w:color w:val="auto"/>
                <w:kern w:val="0"/>
                <w:sz w:val="20"/>
                <w:szCs w:val="20"/>
                <w:shd w:val="clear" w:color="auto" w:fill="auto"/>
                <w:lang w:bidi="ar"/>
              </w:rPr>
              <w:t>数据采集项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3FB9">
            <w:pPr>
              <w:widowControl/>
              <w:jc w:val="center"/>
              <w:textAlignment w:val="center"/>
              <w:rPr>
                <w:rFonts w:hint="eastAsia" w:ascii="仿宋_GB2312" w:hAnsi="仿宋_GB2312" w:eastAsia="仿宋_GB2312" w:cs="仿宋_GB2312"/>
                <w:b/>
                <w:bCs/>
                <w:color w:val="auto"/>
                <w:sz w:val="20"/>
                <w:szCs w:val="20"/>
                <w:shd w:val="clear" w:color="auto" w:fill="auto"/>
              </w:rPr>
            </w:pPr>
            <w:r>
              <w:rPr>
                <w:rFonts w:hint="eastAsia" w:ascii="仿宋_GB2312" w:hAnsi="仿宋_GB2312" w:eastAsia="仿宋_GB2312" w:cs="仿宋_GB2312"/>
                <w:b/>
                <w:bCs/>
                <w:color w:val="auto"/>
                <w:kern w:val="0"/>
                <w:sz w:val="20"/>
                <w:szCs w:val="20"/>
                <w:shd w:val="clear" w:color="auto" w:fill="auto"/>
                <w:lang w:bidi="ar"/>
              </w:rPr>
              <w:t>字段名称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FEBC">
            <w:pPr>
              <w:widowControl/>
              <w:jc w:val="center"/>
              <w:textAlignment w:val="center"/>
              <w:rPr>
                <w:rFonts w:hint="eastAsia" w:ascii="仿宋_GB2312" w:hAnsi="仿宋_GB2312" w:eastAsia="仿宋_GB2312" w:cs="仿宋_GB2312"/>
                <w:b/>
                <w:bCs/>
                <w:color w:val="auto"/>
                <w:sz w:val="20"/>
                <w:szCs w:val="20"/>
                <w:shd w:val="clear" w:color="auto" w:fill="auto"/>
              </w:rPr>
            </w:pPr>
            <w:r>
              <w:rPr>
                <w:rFonts w:hint="eastAsia" w:ascii="仿宋_GB2312" w:hAnsi="仿宋_GB2312" w:eastAsia="仿宋_GB2312" w:cs="仿宋_GB2312"/>
                <w:b/>
                <w:bCs/>
                <w:color w:val="auto"/>
                <w:kern w:val="0"/>
                <w:sz w:val="20"/>
                <w:szCs w:val="20"/>
                <w:shd w:val="clear" w:color="auto" w:fill="auto"/>
                <w:lang w:bidi="ar"/>
              </w:rPr>
              <w:t>数据类型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E4B6">
            <w:pPr>
              <w:widowControl/>
              <w:jc w:val="center"/>
              <w:textAlignment w:val="center"/>
              <w:rPr>
                <w:rFonts w:hint="eastAsia" w:ascii="仿宋_GB2312" w:hAnsi="仿宋_GB2312" w:eastAsia="仿宋_GB2312" w:cs="仿宋_GB2312"/>
                <w:b/>
                <w:bCs/>
                <w:color w:val="auto"/>
                <w:sz w:val="20"/>
                <w:szCs w:val="20"/>
                <w:shd w:val="clear" w:color="auto" w:fill="auto"/>
              </w:rPr>
            </w:pPr>
            <w:r>
              <w:rPr>
                <w:rFonts w:hint="eastAsia" w:ascii="仿宋_GB2312" w:hAnsi="仿宋_GB2312" w:eastAsia="仿宋_GB2312" w:cs="仿宋_GB2312"/>
                <w:b/>
                <w:bCs/>
                <w:color w:val="auto"/>
                <w:kern w:val="0"/>
                <w:sz w:val="20"/>
                <w:szCs w:val="20"/>
                <w:shd w:val="clear" w:color="auto" w:fill="auto"/>
                <w:lang w:bidi="ar"/>
              </w:rPr>
              <w:t>长度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B2D4">
            <w:pPr>
              <w:widowControl/>
              <w:jc w:val="center"/>
              <w:textAlignment w:val="center"/>
              <w:rPr>
                <w:rFonts w:hint="eastAsia" w:ascii="仿宋_GB2312" w:hAnsi="仿宋_GB2312" w:eastAsia="仿宋_GB2312" w:cs="仿宋_GB2312"/>
                <w:b/>
                <w:bCs/>
                <w:color w:val="auto"/>
                <w:kern w:val="0"/>
                <w:sz w:val="20"/>
                <w:szCs w:val="20"/>
                <w:shd w:val="clear" w:color="auto" w:fill="auto"/>
                <w:lang w:bidi="ar"/>
              </w:rPr>
            </w:pPr>
            <w:r>
              <w:rPr>
                <w:rFonts w:hint="eastAsia" w:ascii="仿宋_GB2312" w:hAnsi="仿宋_GB2312" w:eastAsia="仿宋_GB2312" w:cs="仿宋_GB2312"/>
                <w:b/>
                <w:bCs/>
                <w:color w:val="auto"/>
                <w:kern w:val="0"/>
                <w:sz w:val="20"/>
                <w:szCs w:val="20"/>
                <w:shd w:val="clear" w:color="auto" w:fill="auto"/>
                <w:lang w:bidi="ar"/>
              </w:rPr>
              <w:t>是否必填</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B15E">
            <w:pPr>
              <w:widowControl/>
              <w:jc w:val="center"/>
              <w:textAlignment w:val="center"/>
              <w:rPr>
                <w:rFonts w:hint="eastAsia" w:ascii="仿宋_GB2312" w:hAnsi="仿宋_GB2312" w:eastAsia="仿宋_GB2312" w:cs="仿宋_GB2312"/>
                <w:b/>
                <w:bCs/>
                <w:color w:val="auto"/>
                <w:sz w:val="20"/>
                <w:szCs w:val="20"/>
                <w:shd w:val="clear" w:color="auto" w:fill="auto"/>
              </w:rPr>
            </w:pPr>
            <w:r>
              <w:rPr>
                <w:rFonts w:hint="eastAsia" w:ascii="仿宋_GB2312" w:hAnsi="仿宋_GB2312" w:eastAsia="仿宋_GB2312" w:cs="仿宋_GB2312"/>
                <w:b/>
                <w:bCs/>
                <w:color w:val="auto"/>
                <w:kern w:val="0"/>
                <w:sz w:val="20"/>
                <w:szCs w:val="20"/>
                <w:shd w:val="clear" w:color="auto" w:fill="auto"/>
                <w:lang w:bidi="ar"/>
              </w:rPr>
              <w:t>备注</w:t>
            </w:r>
          </w:p>
        </w:tc>
      </w:tr>
      <w:tr w14:paraId="1C793DB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63C1">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bookmarkStart w:id="0" w:name="_Hlk193104311"/>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248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9C0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医院名称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8B3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517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9DE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80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359A">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bookmarkStart w:id="1" w:name="OLE_LINK4"/>
            <w:bookmarkStart w:id="2" w:name="OLE_LINK3"/>
            <w:r>
              <w:rPr>
                <w:rFonts w:hint="eastAsia" w:ascii="仿宋_GB2312" w:hAnsi="仿宋_GB2312" w:eastAsia="仿宋_GB2312" w:cs="仿宋_GB2312"/>
                <w:color w:val="auto"/>
                <w:kern w:val="0"/>
                <w:sz w:val="20"/>
                <w:szCs w:val="20"/>
                <w:shd w:val="clear" w:color="auto" w:fill="auto"/>
                <w:lang w:bidi="ar"/>
              </w:rPr>
              <w:t>必填</w:t>
            </w:r>
            <w:bookmarkEnd w:id="1"/>
            <w:bookmarkEnd w:id="2"/>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418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指患者门（急诊）诊疗所在的医院名称，按照《医疗机构执业许可证》登记的机构名称填写</w:t>
            </w:r>
          </w:p>
        </w:tc>
      </w:tr>
      <w:tr w14:paraId="4039C89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421F">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A89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041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统一社会信用代码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2E3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MB39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52C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631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A3CD">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必填</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ACE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统一社会信用代码是由行政部门核发的一组长度为18位的用于法人和其他组织身份识别的代码。</w:t>
            </w:r>
          </w:p>
        </w:tc>
      </w:tr>
      <w:tr w14:paraId="0B90E59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3519">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1A5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13A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就诊卡号或病案号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853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656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160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6EA9">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bookmarkStart w:id="3" w:name="OLE_LINK6"/>
            <w:bookmarkStart w:id="4" w:name="OLE_LINK5"/>
            <w:r>
              <w:rPr>
                <w:rFonts w:hint="eastAsia" w:ascii="仿宋_GB2312" w:hAnsi="仿宋_GB2312" w:eastAsia="仿宋_GB2312" w:cs="仿宋_GB2312"/>
                <w:color w:val="auto"/>
                <w:kern w:val="0"/>
                <w:sz w:val="20"/>
                <w:szCs w:val="20"/>
                <w:shd w:val="clear" w:color="auto" w:fill="auto"/>
                <w:lang w:bidi="ar"/>
              </w:rPr>
              <w:t>必填</w:t>
            </w:r>
            <w:bookmarkEnd w:id="3"/>
            <w:bookmarkEnd w:id="4"/>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98D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指本院在实名就诊的基础上，为患者建立与身份证明编号相关联的唯一标识号码。</w:t>
            </w:r>
          </w:p>
        </w:tc>
      </w:tr>
      <w:tr w14:paraId="30DCBBD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B594">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FC0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C85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姓名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0F1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A8F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7D6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0BC2">
            <w:pPr>
              <w:jc w:val="center"/>
              <w:rPr>
                <w:rFonts w:hint="eastAsia" w:ascii="仿宋_GB2312" w:hAnsi="仿宋_GB2312" w:eastAsia="仿宋_GB2312" w:cs="仿宋_GB2312"/>
                <w:color w:val="auto"/>
                <w:sz w:val="20"/>
                <w:szCs w:val="20"/>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BB0E">
            <w:pPr>
              <w:jc w:val="center"/>
              <w:rPr>
                <w:rFonts w:hint="eastAsia" w:ascii="仿宋_GB2312" w:hAnsi="仿宋_GB2312" w:eastAsia="仿宋_GB2312" w:cs="仿宋_GB2312"/>
                <w:color w:val="auto"/>
                <w:sz w:val="20"/>
                <w:szCs w:val="20"/>
                <w:shd w:val="clear" w:color="auto" w:fill="auto"/>
              </w:rPr>
            </w:pPr>
          </w:p>
        </w:tc>
      </w:tr>
      <w:tr w14:paraId="45A7A88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5DD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ADC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16F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性别</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559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MA12C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EFC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7E3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47A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D07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值域范围为</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"_RC001 性别值域代码表"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RC001。</w:t>
            </w:r>
            <w:r>
              <w:rPr>
                <w:rStyle w:val="28"/>
                <w:rFonts w:hint="eastAsia" w:ascii="仿宋_GB2312" w:hAnsi="仿宋_GB2312" w:eastAsia="仿宋_GB2312" w:cs="仿宋_GB2312"/>
                <w:b/>
                <w:bCs/>
                <w:color w:val="auto"/>
                <w:kern w:val="0"/>
                <w:sz w:val="20"/>
                <w:szCs w:val="20"/>
                <w:shd w:val="clear" w:color="auto" w:fill="auto"/>
                <w:lang w:bidi="ar"/>
              </w:rPr>
              <w:fldChar w:fldCharType="end"/>
            </w:r>
          </w:p>
        </w:tc>
      </w:tr>
      <w:tr w14:paraId="79CB046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1977">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6AB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787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出生日期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49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C46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B82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9C6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371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格式 yyyy-MM-dd。</w:t>
            </w:r>
          </w:p>
        </w:tc>
      </w:tr>
      <w:tr w14:paraId="7BD173D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8727">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B90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8FF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婚姻状态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1A5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MA21C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F97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38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8CE4">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FA1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指患者在本次门（急）诊就诊时的婚姻状态。值域范围为</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"_RC002 婚姻状况代码表"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RC002</w:t>
            </w:r>
            <w:r>
              <w:rPr>
                <w:rStyle w:val="28"/>
                <w:rFonts w:hint="eastAsia" w:ascii="仿宋_GB2312" w:hAnsi="仿宋_GB2312" w:eastAsia="仿宋_GB2312" w:cs="仿宋_GB2312"/>
                <w:b/>
                <w:bCs/>
                <w:color w:val="auto"/>
                <w:kern w:val="0"/>
                <w:sz w:val="20"/>
                <w:szCs w:val="20"/>
                <w:shd w:val="clear" w:color="auto" w:fill="auto"/>
                <w:lang w:bidi="ar"/>
              </w:rPr>
              <w:fldChar w:fldCharType="end"/>
            </w:r>
            <w:r>
              <w:rPr>
                <w:rFonts w:hint="eastAsia" w:ascii="仿宋_GB2312" w:hAnsi="仿宋_GB2312" w:eastAsia="仿宋_GB2312" w:cs="仿宋_GB2312"/>
                <w:color w:val="auto"/>
                <w:kern w:val="0"/>
                <w:sz w:val="20"/>
                <w:szCs w:val="20"/>
                <w:shd w:val="clear" w:color="auto" w:fill="auto"/>
                <w:lang w:bidi="ar"/>
              </w:rPr>
              <w:t>。</w:t>
            </w:r>
          </w:p>
        </w:tc>
      </w:tr>
      <w:tr w14:paraId="57D510C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A864">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E1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EF9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国籍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2FE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MA15C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A31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164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570B">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4E1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参考《GB/T 2659.1-2022世界各国和地区及其行政区划名称代码 第1部分：国家和地区代码》</w:t>
            </w:r>
          </w:p>
        </w:tc>
      </w:tr>
      <w:tr w14:paraId="3EC7FF5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0DD6">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6FA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FAF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民族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F2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MA19C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A0C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6D0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E9B8">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C02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参考《GB/T 3304-1991 中国各民族名称的罗马字母拼写法和代码》，值域范围为</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"_RC035 民族表"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RC035</w:t>
            </w:r>
            <w:r>
              <w:rPr>
                <w:rStyle w:val="28"/>
                <w:rFonts w:hint="eastAsia" w:ascii="仿宋_GB2312" w:hAnsi="仿宋_GB2312" w:eastAsia="仿宋_GB2312" w:cs="仿宋_GB2312"/>
                <w:b/>
                <w:bCs/>
                <w:color w:val="auto"/>
                <w:kern w:val="0"/>
                <w:sz w:val="20"/>
                <w:szCs w:val="20"/>
                <w:shd w:val="clear" w:color="auto" w:fill="auto"/>
                <w:lang w:bidi="ar"/>
              </w:rPr>
              <w:fldChar w:fldCharType="end"/>
            </w:r>
          </w:p>
        </w:tc>
      </w:tr>
      <w:tr w14:paraId="797DCED8">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FCE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C42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E22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证件类型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4B7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MA20N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F90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246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4E2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31A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据实填写患者有效身份证件类型，值域范围为</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"_RC038患者证件类别代码表"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RC038</w:t>
            </w:r>
            <w:r>
              <w:rPr>
                <w:rStyle w:val="28"/>
                <w:rFonts w:hint="eastAsia" w:ascii="仿宋_GB2312" w:hAnsi="仿宋_GB2312" w:eastAsia="仿宋_GB2312" w:cs="仿宋_GB2312"/>
                <w:b/>
                <w:bCs/>
                <w:color w:val="auto"/>
                <w:kern w:val="0"/>
                <w:sz w:val="20"/>
                <w:szCs w:val="20"/>
                <w:shd w:val="clear" w:color="auto" w:fill="auto"/>
                <w:lang w:bidi="ar"/>
              </w:rPr>
              <w:fldChar w:fldCharType="end"/>
            </w:r>
          </w:p>
        </w:tc>
      </w:tr>
      <w:tr w14:paraId="5335267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900">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9BD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A09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证件号码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938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B5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DF3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18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CFC6">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911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患者门（急）诊就诊时填写的唯一身份识别号码；当“证件类型”为“居民身份证”时，证件号码限定为15位或18位</w:t>
            </w:r>
          </w:p>
        </w:tc>
      </w:tr>
      <w:tr w14:paraId="64C7905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926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77F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340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现住址</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50D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MA26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372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1A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8534">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28B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指患者来院就诊前实际居住半年以上的常住地址。</w:t>
            </w:r>
          </w:p>
        </w:tc>
      </w:tr>
      <w:tr w14:paraId="0905DAE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5D9">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4A6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6D0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联系电话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684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MA35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691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CDA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3DCE">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2C9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指患者或其联系人的联系电话。</w:t>
            </w:r>
          </w:p>
        </w:tc>
      </w:tr>
      <w:tr w14:paraId="22BAE2F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810">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584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FB1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药物过敏史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F6C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MA51C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FD5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75D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128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E0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指患者在本次门（急）诊就诊以及既往就诊过程中，是否有明确的药物或食物过敏史，值域范围参考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"_RC037 有无药物或其他过敏史"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RC037</w:t>
            </w:r>
            <w:r>
              <w:rPr>
                <w:rStyle w:val="28"/>
                <w:rFonts w:hint="eastAsia" w:ascii="仿宋_GB2312" w:hAnsi="仿宋_GB2312" w:eastAsia="仿宋_GB2312" w:cs="仿宋_GB2312"/>
                <w:b/>
                <w:bCs/>
                <w:color w:val="auto"/>
                <w:kern w:val="0"/>
                <w:sz w:val="20"/>
                <w:szCs w:val="20"/>
                <w:shd w:val="clear" w:color="auto" w:fill="auto"/>
                <w:lang w:bidi="ar"/>
              </w:rPr>
              <w:fldChar w:fldCharType="end"/>
            </w:r>
          </w:p>
        </w:tc>
      </w:tr>
      <w:tr w14:paraId="3D8082F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6BDE">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B8B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690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过敏药物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2F8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MA52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A1A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CDF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2FCF">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6B5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指患者在本次门（急）诊就诊以及既往就诊过程中，有明确的药物过敏史时，采集引发过敏反应的具体药物，如：青霉素。</w:t>
            </w:r>
          </w:p>
        </w:tc>
      </w:tr>
      <w:tr w14:paraId="4B159E7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7E12">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0AD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9DF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其他过敏史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A27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MA53C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559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803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9CAF">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1B1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指患者在本次门（急）诊就诊以及既往就诊过程中，是否有明确的食物或其他过敏史，值域范围参考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"_RC037 有无药物或其他过敏史"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RC037</w:t>
            </w:r>
            <w:r>
              <w:rPr>
                <w:rStyle w:val="28"/>
                <w:rFonts w:hint="eastAsia" w:ascii="仿宋_GB2312" w:hAnsi="仿宋_GB2312" w:eastAsia="仿宋_GB2312" w:cs="仿宋_GB2312"/>
                <w:b/>
                <w:bCs/>
                <w:color w:val="auto"/>
                <w:kern w:val="0"/>
                <w:sz w:val="20"/>
                <w:szCs w:val="20"/>
                <w:shd w:val="clear" w:color="auto" w:fill="auto"/>
                <w:lang w:bidi="ar"/>
              </w:rPr>
              <w:fldChar w:fldCharType="end"/>
            </w:r>
          </w:p>
        </w:tc>
      </w:tr>
      <w:tr w14:paraId="634856D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66D6">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8A5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2AF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其他过敏原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72B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MA54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2B0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1E8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07CD">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D43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指患者在本次门（急）诊就诊以及既往就诊过程中，有明确的其他过敏史时，采集引发过敏反应的具体其他过敏原，如：芒果、花粉。</w:t>
            </w:r>
          </w:p>
        </w:tc>
      </w:tr>
      <w:tr w14:paraId="7F626FE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C73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43C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F7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挂号时间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23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MB41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C88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5BE8">
            <w:pPr>
              <w:jc w:val="center"/>
              <w:rPr>
                <w:rFonts w:hint="eastAsia" w:ascii="仿宋_GB2312" w:hAnsi="仿宋_GB2312" w:eastAsia="仿宋_GB2312" w:cs="仿宋_GB2312"/>
                <w:color w:val="auto"/>
                <w:sz w:val="20"/>
                <w:szCs w:val="20"/>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7558">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D37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指患者提交挂号申请，形成号条及就诊序号时的时间。格式 yyyy-MM-dd HH:mm。</w:t>
            </w:r>
          </w:p>
        </w:tc>
      </w:tr>
      <w:tr w14:paraId="3DBE48A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31F1">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753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A02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报到时间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F7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MB42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EF2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C16D">
            <w:pPr>
              <w:jc w:val="center"/>
              <w:rPr>
                <w:rFonts w:hint="eastAsia" w:ascii="仿宋_GB2312" w:hAnsi="仿宋_GB2312" w:eastAsia="仿宋_GB2312" w:cs="仿宋_GB2312"/>
                <w:color w:val="auto"/>
                <w:sz w:val="20"/>
                <w:szCs w:val="20"/>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470">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A4A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指患者到达医院或诊室的时间。配备有报（签）到信息系统的医院，采集系统记录时间。格式 yyyy-MM-dd HH:mm。</w:t>
            </w:r>
          </w:p>
        </w:tc>
      </w:tr>
      <w:tr w14:paraId="3E9B1DF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B52D">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625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F73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CC1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MB46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B29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35A6">
            <w:pPr>
              <w:jc w:val="center"/>
              <w:rPr>
                <w:rFonts w:hint="eastAsia" w:ascii="仿宋_GB2312" w:hAnsi="仿宋_GB2312" w:eastAsia="仿宋_GB2312" w:cs="仿宋_GB2312"/>
                <w:color w:val="auto"/>
                <w:sz w:val="20"/>
                <w:szCs w:val="20"/>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1D4D">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必填</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548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指医师开始接诊的时间。采用信息系统的医院，采集医师在系统上确认开始接诊时间。格式 yyyy-MM-dd HH:mm。</w:t>
            </w:r>
          </w:p>
        </w:tc>
      </w:tr>
      <w:tr w14:paraId="6889592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C8E4">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0CD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455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就诊科室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037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MB47C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708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DCD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1D2F">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3A6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指患者门诊挂号对应的医院内设科室或部门，以医院对相关科室或部门实际命名为准。</w:t>
            </w:r>
          </w:p>
        </w:tc>
      </w:tr>
      <w:tr w14:paraId="7C8DD21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A90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F9E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0B5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接诊医师</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4D0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MB49N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62D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000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98C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0EF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指实际接诊患者的医师姓名。诊疗过程涉及多个接诊医师的，采集首诊医师姓名。</w:t>
            </w:r>
          </w:p>
        </w:tc>
      </w:tr>
      <w:tr w14:paraId="44861E3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519C">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B01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C9C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接诊医师职称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787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MB50C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CEE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140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9E4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938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指医师卫生专业技术人员职称。值域范围参考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"_RC044 医师职称代码表"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RC044</w:t>
            </w:r>
            <w:r>
              <w:rPr>
                <w:rStyle w:val="28"/>
                <w:rFonts w:hint="eastAsia" w:ascii="仿宋_GB2312" w:hAnsi="仿宋_GB2312" w:eastAsia="仿宋_GB2312" w:cs="仿宋_GB2312"/>
                <w:b/>
                <w:bCs/>
                <w:color w:val="auto"/>
                <w:kern w:val="0"/>
                <w:sz w:val="20"/>
                <w:szCs w:val="20"/>
                <w:shd w:val="clear" w:color="auto" w:fill="auto"/>
                <w:lang w:bidi="ar"/>
              </w:rPr>
              <w:fldChar w:fldCharType="end"/>
            </w:r>
            <w:r>
              <w:rPr>
                <w:rFonts w:hint="eastAsia" w:ascii="仿宋_GB2312" w:hAnsi="仿宋_GB2312" w:eastAsia="仿宋_GB2312" w:cs="仿宋_GB2312"/>
                <w:color w:val="auto"/>
                <w:kern w:val="0"/>
                <w:sz w:val="20"/>
                <w:szCs w:val="20"/>
                <w:shd w:val="clear" w:color="auto" w:fill="auto"/>
                <w:lang w:bidi="ar"/>
              </w:rPr>
              <w:t>。</w:t>
            </w:r>
          </w:p>
        </w:tc>
      </w:tr>
      <w:tr w14:paraId="4A29B68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27B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CA0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0E0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就诊类型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3CE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MB44C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13F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F60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136E">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67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"_RC041 就诊类型代码表"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RC041</w:t>
            </w:r>
            <w:r>
              <w:rPr>
                <w:rStyle w:val="28"/>
                <w:rFonts w:hint="eastAsia" w:ascii="仿宋_GB2312" w:hAnsi="仿宋_GB2312" w:eastAsia="仿宋_GB2312" w:cs="仿宋_GB2312"/>
                <w:b/>
                <w:bCs/>
                <w:color w:val="auto"/>
                <w:kern w:val="0"/>
                <w:sz w:val="20"/>
                <w:szCs w:val="20"/>
                <w:shd w:val="clear" w:color="auto" w:fill="auto"/>
                <w:lang w:bidi="ar"/>
              </w:rPr>
              <w:fldChar w:fldCharType="end"/>
            </w:r>
            <w:r>
              <w:rPr>
                <w:rFonts w:hint="eastAsia" w:ascii="仿宋_GB2312" w:hAnsi="仿宋_GB2312" w:eastAsia="仿宋_GB2312" w:cs="仿宋_GB2312"/>
                <w:color w:val="auto"/>
                <w:kern w:val="0"/>
                <w:sz w:val="20"/>
                <w:szCs w:val="20"/>
                <w:shd w:val="clear" w:color="auto" w:fill="auto"/>
                <w:lang w:bidi="ar"/>
              </w:rPr>
              <w:t>。</w:t>
            </w:r>
          </w:p>
        </w:tc>
      </w:tr>
      <w:tr w14:paraId="0F7E547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FBF0">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706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473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是否复诊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5C3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MB43C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B0C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52D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7EEE">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B54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指患者于初次就诊后，是否因同一种疾病在同一家医院再次就诊。值域范围参考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"_RC039 判断代码表"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RC039</w:t>
            </w:r>
            <w:r>
              <w:rPr>
                <w:rStyle w:val="28"/>
                <w:rFonts w:hint="eastAsia" w:ascii="仿宋_GB2312" w:hAnsi="仿宋_GB2312" w:eastAsia="仿宋_GB2312" w:cs="仿宋_GB2312"/>
                <w:b/>
                <w:bCs/>
                <w:color w:val="auto"/>
                <w:kern w:val="0"/>
                <w:sz w:val="20"/>
                <w:szCs w:val="20"/>
                <w:shd w:val="clear" w:color="auto" w:fill="auto"/>
                <w:lang w:bidi="ar"/>
              </w:rPr>
              <w:fldChar w:fldCharType="end"/>
            </w:r>
            <w:r>
              <w:rPr>
                <w:rFonts w:hint="eastAsia" w:ascii="仿宋_GB2312" w:hAnsi="仿宋_GB2312" w:eastAsia="仿宋_GB2312" w:cs="仿宋_GB2312"/>
                <w:color w:val="auto"/>
                <w:kern w:val="0"/>
                <w:sz w:val="20"/>
                <w:szCs w:val="20"/>
                <w:shd w:val="clear" w:color="auto" w:fill="auto"/>
                <w:lang w:bidi="ar"/>
              </w:rPr>
              <w:t>。</w:t>
            </w:r>
          </w:p>
        </w:tc>
      </w:tr>
      <w:tr w14:paraId="390D69D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1D8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DC3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7BA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是否输液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248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MB54C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F5D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B17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029B">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867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指医师是否为患者开具以静脉输液方式进行给药、补充营养等治疗的医嘱。值域范围参考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"_RC039 判断代码表"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RC039</w:t>
            </w:r>
            <w:r>
              <w:rPr>
                <w:rStyle w:val="28"/>
                <w:rFonts w:hint="eastAsia" w:ascii="仿宋_GB2312" w:hAnsi="仿宋_GB2312" w:eastAsia="仿宋_GB2312" w:cs="仿宋_GB2312"/>
                <w:b/>
                <w:bCs/>
                <w:color w:val="auto"/>
                <w:kern w:val="0"/>
                <w:sz w:val="20"/>
                <w:szCs w:val="20"/>
                <w:shd w:val="clear" w:color="auto" w:fill="auto"/>
                <w:lang w:bidi="ar"/>
              </w:rPr>
              <w:fldChar w:fldCharType="end"/>
            </w:r>
            <w:r>
              <w:rPr>
                <w:rFonts w:hint="eastAsia" w:ascii="仿宋_GB2312" w:hAnsi="仿宋_GB2312" w:eastAsia="仿宋_GB2312" w:cs="仿宋_GB2312"/>
                <w:color w:val="auto"/>
                <w:kern w:val="0"/>
                <w:sz w:val="20"/>
                <w:szCs w:val="20"/>
                <w:shd w:val="clear" w:color="auto" w:fill="auto"/>
                <w:lang w:bidi="ar"/>
              </w:rPr>
              <w:t>。</w:t>
            </w:r>
          </w:p>
        </w:tc>
      </w:tr>
      <w:tr w14:paraId="177CC86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522D">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ECA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A2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是否为门诊慢特病患者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C61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MB45C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621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77A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872A">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409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指患者是否纳入医保部门规定的门诊慢性病、特殊疾病保障。值域范围参考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"_RC039 判断代码表"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RC039</w:t>
            </w:r>
            <w:r>
              <w:rPr>
                <w:rStyle w:val="28"/>
                <w:rFonts w:hint="eastAsia" w:ascii="仿宋_GB2312" w:hAnsi="仿宋_GB2312" w:eastAsia="仿宋_GB2312" w:cs="仿宋_GB2312"/>
                <w:b/>
                <w:bCs/>
                <w:color w:val="auto"/>
                <w:kern w:val="0"/>
                <w:sz w:val="20"/>
                <w:szCs w:val="20"/>
                <w:shd w:val="clear" w:color="auto" w:fill="auto"/>
                <w:lang w:bidi="ar"/>
              </w:rPr>
              <w:fldChar w:fldCharType="end"/>
            </w:r>
            <w:r>
              <w:rPr>
                <w:rFonts w:hint="eastAsia" w:ascii="仿宋_GB2312" w:hAnsi="仿宋_GB2312" w:eastAsia="仿宋_GB2312" w:cs="仿宋_GB2312"/>
                <w:color w:val="auto"/>
                <w:kern w:val="0"/>
                <w:sz w:val="20"/>
                <w:szCs w:val="20"/>
                <w:shd w:val="clear" w:color="auto" w:fill="auto"/>
                <w:lang w:bidi="ar"/>
              </w:rPr>
              <w:t>。</w:t>
            </w:r>
          </w:p>
        </w:tc>
      </w:tr>
      <w:tr w14:paraId="2264519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6C76">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FA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3E3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急诊患者分级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BC2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MB51C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654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302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157C">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BE4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指依据急诊患者病情的危急程度判断急诊患者就诊及处置的优先次序，分四级。值域范围参考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"_RC042 急诊患者分级代码表"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RC042</w:t>
            </w:r>
            <w:r>
              <w:rPr>
                <w:rStyle w:val="28"/>
                <w:rFonts w:hint="eastAsia" w:ascii="仿宋_GB2312" w:hAnsi="仿宋_GB2312" w:eastAsia="仿宋_GB2312" w:cs="仿宋_GB2312"/>
                <w:b/>
                <w:bCs/>
                <w:color w:val="auto"/>
                <w:kern w:val="0"/>
                <w:sz w:val="20"/>
                <w:szCs w:val="20"/>
                <w:shd w:val="clear" w:color="auto" w:fill="auto"/>
                <w:lang w:bidi="ar"/>
              </w:rPr>
              <w:fldChar w:fldCharType="end"/>
            </w:r>
            <w:r>
              <w:rPr>
                <w:rFonts w:hint="eastAsia" w:ascii="仿宋_GB2312" w:hAnsi="仿宋_GB2312" w:eastAsia="仿宋_GB2312" w:cs="仿宋_GB2312"/>
                <w:color w:val="auto"/>
                <w:kern w:val="0"/>
                <w:sz w:val="20"/>
                <w:szCs w:val="20"/>
                <w:shd w:val="clear" w:color="auto" w:fill="auto"/>
                <w:lang w:bidi="ar"/>
              </w:rPr>
              <w:t>。</w:t>
            </w:r>
          </w:p>
        </w:tc>
      </w:tr>
      <w:tr w14:paraId="7653CA6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0F7B">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F28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881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急诊患者去向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6F6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MB52C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C5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FA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A71">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082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指患者本次急诊就诊后的离院方式或分流去向。值域范围参考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"_RC045 急诊患者去向代码表"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RC045</w:t>
            </w:r>
            <w:r>
              <w:rPr>
                <w:rStyle w:val="28"/>
                <w:rFonts w:hint="eastAsia" w:ascii="仿宋_GB2312" w:hAnsi="仿宋_GB2312" w:eastAsia="仿宋_GB2312" w:cs="仿宋_GB2312"/>
                <w:b/>
                <w:bCs/>
                <w:color w:val="auto"/>
                <w:kern w:val="0"/>
                <w:sz w:val="20"/>
                <w:szCs w:val="20"/>
                <w:shd w:val="clear" w:color="auto" w:fill="auto"/>
                <w:lang w:bidi="ar"/>
              </w:rPr>
              <w:fldChar w:fldCharType="end"/>
            </w:r>
          </w:p>
        </w:tc>
      </w:tr>
      <w:tr w14:paraId="79B96C2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B36">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DB2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06C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住院证开具时间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8EF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MB53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19F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D3CA">
            <w:pPr>
              <w:jc w:val="center"/>
              <w:rPr>
                <w:rFonts w:hint="eastAsia" w:ascii="仿宋_GB2312" w:hAnsi="仿宋_GB2312" w:eastAsia="仿宋_GB2312" w:cs="仿宋_GB2312"/>
                <w:color w:val="auto"/>
                <w:sz w:val="20"/>
                <w:szCs w:val="20"/>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CADB">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5A2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指接诊医师为门（急）诊患者入院治疗开具住院证的时间。格式 yyyy-MM-dd HH:mm。</w:t>
            </w:r>
          </w:p>
        </w:tc>
      </w:tr>
      <w:tr w14:paraId="2CC9468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413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ABB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280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患者主诉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1E4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7ED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434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DAE0">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89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指促使患者就诊的主要症状（或体征）及持续时间</w:t>
            </w:r>
          </w:p>
        </w:tc>
      </w:tr>
      <w:tr w14:paraId="084F521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5FC5">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8C6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D62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门（急）诊主要诊断名称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B95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MC02N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E54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16F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CF51">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498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指患者门(急)诊就诊的主要疾病或原因。使用《疾病分类与代码国家临床版》中标准的诊断名称，无法找到的使用国家统一的《常用临床医学名词》或行业内通用的术语。</w:t>
            </w:r>
          </w:p>
        </w:tc>
      </w:tr>
      <w:tr w14:paraId="3E9EF47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EC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6C6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67B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门（急）诊主要诊断编码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A97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MC01C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82B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ED9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AF8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CC1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使用《疾病分类与代码国家临床版》中标准疾病名称对应的标准编码，使用非标准诊断名称时可空缺。</w:t>
            </w:r>
          </w:p>
        </w:tc>
      </w:tr>
      <w:tr w14:paraId="0F5A16F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42F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B72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241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0EE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MC52x01N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86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40F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03AF">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73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除主要诊断外的其他诊断，包括并发症和合并症。使用《疾病分类与代码国家临床版》中标准的诊断名称，无法找到的使用国家统一的《常用临床医学名词》或行业内通用的术语、缩写等进行描述性诊断。</w:t>
            </w:r>
          </w:p>
        </w:tc>
      </w:tr>
      <w:tr w14:paraId="29A5C71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F03F">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750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97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4F5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AC9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812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1806">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A48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使用《疾病分类与代码国家临床版》中标准疾病名称对应的标准编码，使用非标准诊断名称时可空缺。</w:t>
            </w:r>
          </w:p>
        </w:tc>
      </w:tr>
      <w:tr w14:paraId="6C5FE35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4479">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5A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F54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876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MC52x02N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AC4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41B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8DA5">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65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同“</w:t>
            </w:r>
            <w:r>
              <w:rPr>
                <w:rFonts w:hint="eastAsia" w:ascii="仿宋_GB2312" w:hAnsi="仿宋_GB2312" w:eastAsia="仿宋_GB2312" w:cs="仿宋_GB2312"/>
                <w:color w:val="auto"/>
                <w:kern w:val="0"/>
                <w:sz w:val="20"/>
                <w:szCs w:val="20"/>
                <w:shd w:val="clear" w:color="auto" w:fill="auto"/>
                <w:lang w:bidi="ar"/>
              </w:rPr>
              <w:t>门（急）诊主要诊断名称</w:t>
            </w:r>
            <w:r>
              <w:rPr>
                <w:rFonts w:hint="eastAsia" w:ascii="仿宋_GB2312" w:hAnsi="仿宋_GB2312" w:eastAsia="仿宋_GB2312" w:cs="仿宋_GB2312"/>
                <w:color w:val="auto"/>
                <w:sz w:val="20"/>
                <w:szCs w:val="20"/>
                <w:shd w:val="clear" w:color="auto" w:fill="auto"/>
              </w:rPr>
              <w:t>”</w:t>
            </w:r>
          </w:p>
        </w:tc>
      </w:tr>
      <w:tr w14:paraId="1C85BFA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F73D">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83B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C78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6E0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MC52x02C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83A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E9B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2DBB">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1CE5">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同“门（急）诊主要诊断编码”</w:t>
            </w:r>
          </w:p>
        </w:tc>
      </w:tr>
      <w:tr w14:paraId="36168AD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B736">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4A1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6BB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577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MC52x03N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DC5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BC8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DC7A">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106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同“</w:t>
            </w:r>
            <w:r>
              <w:rPr>
                <w:rFonts w:hint="eastAsia" w:ascii="仿宋_GB2312" w:hAnsi="仿宋_GB2312" w:eastAsia="仿宋_GB2312" w:cs="仿宋_GB2312"/>
                <w:color w:val="auto"/>
                <w:kern w:val="0"/>
                <w:sz w:val="20"/>
                <w:szCs w:val="20"/>
                <w:shd w:val="clear" w:color="auto" w:fill="auto"/>
                <w:lang w:bidi="ar"/>
              </w:rPr>
              <w:t>门（急）诊主要诊断名称</w:t>
            </w:r>
            <w:r>
              <w:rPr>
                <w:rFonts w:hint="eastAsia" w:ascii="仿宋_GB2312" w:hAnsi="仿宋_GB2312" w:eastAsia="仿宋_GB2312" w:cs="仿宋_GB2312"/>
                <w:color w:val="auto"/>
                <w:sz w:val="20"/>
                <w:szCs w:val="20"/>
                <w:shd w:val="clear" w:color="auto" w:fill="auto"/>
              </w:rPr>
              <w:t>”</w:t>
            </w:r>
          </w:p>
        </w:tc>
      </w:tr>
      <w:tr w14:paraId="4921788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9C86">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AF6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D79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FD1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MC52x03C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C1A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834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F0E0">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DCC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同“门（急）诊主要诊断编码”</w:t>
            </w:r>
          </w:p>
        </w:tc>
      </w:tr>
      <w:tr w14:paraId="2B198A4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EB6">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95E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712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F85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MC52x04N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482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83D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46A">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219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同“</w:t>
            </w:r>
            <w:r>
              <w:rPr>
                <w:rFonts w:hint="eastAsia" w:ascii="仿宋_GB2312" w:hAnsi="仿宋_GB2312" w:eastAsia="仿宋_GB2312" w:cs="仿宋_GB2312"/>
                <w:color w:val="auto"/>
                <w:kern w:val="0"/>
                <w:sz w:val="20"/>
                <w:szCs w:val="20"/>
                <w:shd w:val="clear" w:color="auto" w:fill="auto"/>
                <w:lang w:bidi="ar"/>
              </w:rPr>
              <w:t>门（急）诊主要诊断名称</w:t>
            </w:r>
            <w:r>
              <w:rPr>
                <w:rFonts w:hint="eastAsia" w:ascii="仿宋_GB2312" w:hAnsi="仿宋_GB2312" w:eastAsia="仿宋_GB2312" w:cs="仿宋_GB2312"/>
                <w:color w:val="auto"/>
                <w:sz w:val="20"/>
                <w:szCs w:val="20"/>
                <w:shd w:val="clear" w:color="auto" w:fill="auto"/>
              </w:rPr>
              <w:t>”</w:t>
            </w:r>
          </w:p>
        </w:tc>
      </w:tr>
      <w:tr w14:paraId="76EEA05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CCBF">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CB1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8D2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11E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MC52x04C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257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413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1A6D">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38E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同“门（急）诊主要诊断编码”</w:t>
            </w:r>
          </w:p>
        </w:tc>
      </w:tr>
      <w:tr w14:paraId="0A8A53A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3A03">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D2C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FE1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1A5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MC52x05N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F3E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35C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2F3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272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同“</w:t>
            </w:r>
            <w:r>
              <w:rPr>
                <w:rFonts w:hint="eastAsia" w:ascii="仿宋_GB2312" w:hAnsi="仿宋_GB2312" w:eastAsia="仿宋_GB2312" w:cs="仿宋_GB2312"/>
                <w:color w:val="auto"/>
                <w:kern w:val="0"/>
                <w:sz w:val="20"/>
                <w:szCs w:val="20"/>
                <w:shd w:val="clear" w:color="auto" w:fill="auto"/>
                <w:lang w:bidi="ar"/>
              </w:rPr>
              <w:t>门（急）诊主要诊断名称</w:t>
            </w:r>
            <w:r>
              <w:rPr>
                <w:rFonts w:hint="eastAsia" w:ascii="仿宋_GB2312" w:hAnsi="仿宋_GB2312" w:eastAsia="仿宋_GB2312" w:cs="仿宋_GB2312"/>
                <w:color w:val="auto"/>
                <w:sz w:val="20"/>
                <w:szCs w:val="20"/>
                <w:shd w:val="clear" w:color="auto" w:fill="auto"/>
              </w:rPr>
              <w:t>”</w:t>
            </w:r>
          </w:p>
        </w:tc>
      </w:tr>
      <w:tr w14:paraId="0E20575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F049">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67C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4E2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E0D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MC52x05C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EC0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719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AC06">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9B5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同“门（急）诊主要诊断编码”</w:t>
            </w:r>
          </w:p>
        </w:tc>
      </w:tr>
      <w:tr w14:paraId="4E81D50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22CF">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AD3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632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558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MC52x06N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3E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7BE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1F2E">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18C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同“</w:t>
            </w:r>
            <w:r>
              <w:rPr>
                <w:rFonts w:hint="eastAsia" w:ascii="仿宋_GB2312" w:hAnsi="仿宋_GB2312" w:eastAsia="仿宋_GB2312" w:cs="仿宋_GB2312"/>
                <w:color w:val="auto"/>
                <w:kern w:val="0"/>
                <w:sz w:val="20"/>
                <w:szCs w:val="20"/>
                <w:shd w:val="clear" w:color="auto" w:fill="auto"/>
                <w:lang w:bidi="ar"/>
              </w:rPr>
              <w:t>门（急）诊主要诊断名称</w:t>
            </w:r>
            <w:r>
              <w:rPr>
                <w:rFonts w:hint="eastAsia" w:ascii="仿宋_GB2312" w:hAnsi="仿宋_GB2312" w:eastAsia="仿宋_GB2312" w:cs="仿宋_GB2312"/>
                <w:color w:val="auto"/>
                <w:sz w:val="20"/>
                <w:szCs w:val="20"/>
                <w:shd w:val="clear" w:color="auto" w:fill="auto"/>
              </w:rPr>
              <w:t>”</w:t>
            </w:r>
          </w:p>
        </w:tc>
      </w:tr>
      <w:tr w14:paraId="5613EE6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D6E7">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2E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3A4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8FE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MC52x06C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15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6E2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CAC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C2B9">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同“门（急）诊主要诊断编码”</w:t>
            </w:r>
          </w:p>
        </w:tc>
      </w:tr>
      <w:tr w14:paraId="24EC1C0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3B41">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069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78F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BA0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MC52x07N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DCA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743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7EDB">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615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同“</w:t>
            </w:r>
            <w:r>
              <w:rPr>
                <w:rFonts w:hint="eastAsia" w:ascii="仿宋_GB2312" w:hAnsi="仿宋_GB2312" w:eastAsia="仿宋_GB2312" w:cs="仿宋_GB2312"/>
                <w:color w:val="auto"/>
                <w:kern w:val="0"/>
                <w:sz w:val="20"/>
                <w:szCs w:val="20"/>
                <w:shd w:val="clear" w:color="auto" w:fill="auto"/>
                <w:lang w:bidi="ar"/>
              </w:rPr>
              <w:t>门（急）诊主要诊断名称</w:t>
            </w:r>
            <w:r>
              <w:rPr>
                <w:rFonts w:hint="eastAsia" w:ascii="仿宋_GB2312" w:hAnsi="仿宋_GB2312" w:eastAsia="仿宋_GB2312" w:cs="仿宋_GB2312"/>
                <w:color w:val="auto"/>
                <w:sz w:val="20"/>
                <w:szCs w:val="20"/>
                <w:shd w:val="clear" w:color="auto" w:fill="auto"/>
              </w:rPr>
              <w:t>”</w:t>
            </w:r>
          </w:p>
        </w:tc>
      </w:tr>
      <w:tr w14:paraId="10B282E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C2F">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67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2FB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28D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MC52x07C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27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8B6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6CAC">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E27D">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同“门（急）诊主要诊断编码”</w:t>
            </w:r>
          </w:p>
        </w:tc>
      </w:tr>
      <w:tr w14:paraId="30BAF5E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F1E9">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BED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7F6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4D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MC52x08N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F35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94D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19D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F70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同“</w:t>
            </w:r>
            <w:r>
              <w:rPr>
                <w:rFonts w:hint="eastAsia" w:ascii="仿宋_GB2312" w:hAnsi="仿宋_GB2312" w:eastAsia="仿宋_GB2312" w:cs="仿宋_GB2312"/>
                <w:color w:val="auto"/>
                <w:kern w:val="0"/>
                <w:sz w:val="20"/>
                <w:szCs w:val="20"/>
                <w:shd w:val="clear" w:color="auto" w:fill="auto"/>
                <w:lang w:bidi="ar"/>
              </w:rPr>
              <w:t>门（急）诊主要诊断名称</w:t>
            </w:r>
            <w:r>
              <w:rPr>
                <w:rFonts w:hint="eastAsia" w:ascii="仿宋_GB2312" w:hAnsi="仿宋_GB2312" w:eastAsia="仿宋_GB2312" w:cs="仿宋_GB2312"/>
                <w:color w:val="auto"/>
                <w:sz w:val="20"/>
                <w:szCs w:val="20"/>
                <w:shd w:val="clear" w:color="auto" w:fill="auto"/>
              </w:rPr>
              <w:t>”</w:t>
            </w:r>
          </w:p>
        </w:tc>
      </w:tr>
      <w:tr w14:paraId="6E681A6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09E9">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C46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E17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A77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MC52x08C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923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052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C5CD">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562A">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同“门（急）诊主要诊断编码”</w:t>
            </w:r>
          </w:p>
        </w:tc>
      </w:tr>
      <w:tr w14:paraId="6B766CC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3F45">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DE7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6EC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10D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MC52x09N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8D7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806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039">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893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同“</w:t>
            </w:r>
            <w:r>
              <w:rPr>
                <w:rFonts w:hint="eastAsia" w:ascii="仿宋_GB2312" w:hAnsi="仿宋_GB2312" w:eastAsia="仿宋_GB2312" w:cs="仿宋_GB2312"/>
                <w:color w:val="auto"/>
                <w:kern w:val="0"/>
                <w:sz w:val="20"/>
                <w:szCs w:val="20"/>
                <w:shd w:val="clear" w:color="auto" w:fill="auto"/>
                <w:lang w:bidi="ar"/>
              </w:rPr>
              <w:t>门（急）诊主要诊断名称</w:t>
            </w:r>
            <w:r>
              <w:rPr>
                <w:rFonts w:hint="eastAsia" w:ascii="仿宋_GB2312" w:hAnsi="仿宋_GB2312" w:eastAsia="仿宋_GB2312" w:cs="仿宋_GB2312"/>
                <w:color w:val="auto"/>
                <w:sz w:val="20"/>
                <w:szCs w:val="20"/>
                <w:shd w:val="clear" w:color="auto" w:fill="auto"/>
              </w:rPr>
              <w:t>”</w:t>
            </w:r>
          </w:p>
        </w:tc>
      </w:tr>
      <w:tr w14:paraId="07AA0EE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1DA5">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AD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F4D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31C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MC52x09C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BF9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048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0359">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D6AB">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同“门（急）诊主要诊断编码”</w:t>
            </w:r>
          </w:p>
        </w:tc>
      </w:tr>
      <w:tr w14:paraId="0AD6417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6A1C">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734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0E1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门（急）诊其他诊断名称10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6F2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MC52x10N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B37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68F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CBF8">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870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sz w:val="20"/>
                <w:szCs w:val="20"/>
                <w:shd w:val="clear" w:color="auto" w:fill="auto"/>
              </w:rPr>
              <w:t>同“</w:t>
            </w:r>
            <w:r>
              <w:rPr>
                <w:rFonts w:hint="eastAsia" w:ascii="仿宋_GB2312" w:hAnsi="仿宋_GB2312" w:eastAsia="仿宋_GB2312" w:cs="仿宋_GB2312"/>
                <w:color w:val="auto"/>
                <w:kern w:val="0"/>
                <w:sz w:val="20"/>
                <w:szCs w:val="20"/>
                <w:shd w:val="clear" w:color="auto" w:fill="auto"/>
                <w:lang w:bidi="ar"/>
              </w:rPr>
              <w:t>门（急）诊主要诊断名称</w:t>
            </w:r>
            <w:r>
              <w:rPr>
                <w:rFonts w:hint="eastAsia" w:ascii="仿宋_GB2312" w:hAnsi="仿宋_GB2312" w:eastAsia="仿宋_GB2312" w:cs="仿宋_GB2312"/>
                <w:color w:val="auto"/>
                <w:sz w:val="20"/>
                <w:szCs w:val="20"/>
                <w:shd w:val="clear" w:color="auto" w:fill="auto"/>
              </w:rPr>
              <w:t>”</w:t>
            </w:r>
          </w:p>
        </w:tc>
      </w:tr>
      <w:tr w14:paraId="3F51FB0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A1C7">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F6D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AF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门（急）诊其他诊断编码10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C86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MC52x10C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041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09C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1F01">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1399">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r>
              <w:rPr>
                <w:rFonts w:hint="eastAsia" w:ascii="仿宋_GB2312" w:hAnsi="仿宋_GB2312" w:eastAsia="仿宋_GB2312" w:cs="仿宋_GB2312"/>
                <w:color w:val="auto"/>
                <w:kern w:val="0"/>
                <w:sz w:val="20"/>
                <w:szCs w:val="20"/>
                <w:shd w:val="clear" w:color="auto" w:fill="auto"/>
                <w:lang w:bidi="ar"/>
              </w:rPr>
              <w:t>同“门（急）诊主要诊断编码”</w:t>
            </w:r>
          </w:p>
        </w:tc>
      </w:tr>
      <w:tr w14:paraId="15E0930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C9B7">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B9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621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手术及操作日期1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244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MC16x01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CA1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1B43">
            <w:pPr>
              <w:jc w:val="center"/>
              <w:rPr>
                <w:rFonts w:hint="eastAsia" w:ascii="仿宋_GB2312" w:hAnsi="仿宋_GB2312" w:eastAsia="仿宋_GB2312" w:cs="仿宋_GB2312"/>
                <w:color w:val="auto"/>
                <w:sz w:val="20"/>
                <w:szCs w:val="20"/>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81B6">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D0D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指进行手术及操作的日期。格式 yyyy-MM-dd</w:t>
            </w:r>
          </w:p>
        </w:tc>
      </w:tr>
      <w:tr w14:paraId="2B82074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447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E4A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349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手术及操作名称1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D46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MC15x01N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067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011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0AA6">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C48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填写手术及操作名称，包括诊断性操作及治疗性操作。使用《手术操作分类代码国家临床版》中的标准手术操作名称，表格第一行应当填写本次门（急）诊就诊的主要手术操作名称。</w:t>
            </w:r>
          </w:p>
        </w:tc>
      </w:tr>
      <w:tr w14:paraId="1451491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8EB3">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C53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32E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手术及操作编码1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086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MC14x01C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BEB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0BA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5A2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48F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使用《手术操作分类代码国家临床版》中的标准手术操作编码。</w:t>
            </w:r>
          </w:p>
        </w:tc>
      </w:tr>
      <w:tr w14:paraId="7923EA6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5F92">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AA2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D7C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手术及操作者1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B08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MC18x01N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9F2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592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D82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F3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指实施该门(急)诊手术及操作的医师姓名。</w:t>
            </w:r>
          </w:p>
        </w:tc>
      </w:tr>
      <w:tr w14:paraId="5736A99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1DF3">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4FE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5E3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麻醉方式1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F2C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MC22x01C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F21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871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6D0B">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DC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指该手术及操作采用的麻醉方式。值域范围参考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"_RC013 麻醉方式代码表"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RC013</w:t>
            </w:r>
            <w:r>
              <w:rPr>
                <w:rStyle w:val="28"/>
                <w:rFonts w:hint="eastAsia" w:ascii="仿宋_GB2312" w:hAnsi="仿宋_GB2312" w:eastAsia="仿宋_GB2312" w:cs="仿宋_GB2312"/>
                <w:b/>
                <w:bCs/>
                <w:color w:val="auto"/>
                <w:kern w:val="0"/>
                <w:sz w:val="20"/>
                <w:szCs w:val="20"/>
                <w:shd w:val="clear" w:color="auto" w:fill="auto"/>
                <w:lang w:bidi="ar"/>
              </w:rPr>
              <w:fldChar w:fldCharType="end"/>
            </w:r>
            <w:r>
              <w:rPr>
                <w:rFonts w:hint="eastAsia" w:ascii="仿宋_GB2312" w:hAnsi="仿宋_GB2312" w:eastAsia="仿宋_GB2312" w:cs="仿宋_GB2312"/>
                <w:color w:val="auto"/>
                <w:kern w:val="0"/>
                <w:sz w:val="20"/>
                <w:szCs w:val="20"/>
                <w:shd w:val="clear" w:color="auto" w:fill="auto"/>
                <w:lang w:bidi="ar"/>
              </w:rPr>
              <w:t>。</w:t>
            </w:r>
          </w:p>
        </w:tc>
      </w:tr>
      <w:tr w14:paraId="45DEAFA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DD90">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E06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00E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麻醉医师1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A40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MC23x01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8FF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CE6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6355">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24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指在该门(急)诊手术及操作期间实施麻醉的医师姓名。</w:t>
            </w:r>
          </w:p>
        </w:tc>
      </w:tr>
      <w:tr w14:paraId="1E874CF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076">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39C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022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手术分级管理级别1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B0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MC17x01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488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541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39D8">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862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指该手术在本院手术分级管理目录中的级别。值域范围参考</w:t>
            </w:r>
            <w:r>
              <w:rPr>
                <w:rFonts w:hint="eastAsia" w:ascii="仿宋_GB2312" w:hAnsi="仿宋_GB2312" w:eastAsia="仿宋_GB2312" w:cs="仿宋_GB2312"/>
                <w:color w:val="auto"/>
                <w:sz w:val="20"/>
                <w:szCs w:val="20"/>
                <w:shd w:val="clear" w:color="auto" w:fill="auto"/>
              </w:rPr>
              <w:fldChar w:fldCharType="begin"/>
            </w:r>
            <w:r>
              <w:rPr>
                <w:rFonts w:hint="eastAsia" w:ascii="仿宋_GB2312" w:hAnsi="仿宋_GB2312" w:eastAsia="仿宋_GB2312" w:cs="仿宋_GB2312"/>
                <w:color w:val="auto"/>
                <w:sz w:val="20"/>
                <w:szCs w:val="20"/>
                <w:shd w:val="clear" w:color="auto" w:fill="auto"/>
              </w:rPr>
              <w:instrText xml:space="preserve"> HYPERLINK \l "_RC029 手术级别代码表" </w:instrText>
            </w:r>
            <w:r>
              <w:rPr>
                <w:rFonts w:hint="eastAsia" w:ascii="仿宋_GB2312" w:hAnsi="仿宋_GB2312" w:eastAsia="仿宋_GB2312" w:cs="仿宋_GB2312"/>
                <w:color w:val="auto"/>
                <w:sz w:val="20"/>
                <w:szCs w:val="20"/>
                <w:shd w:val="clear" w:color="auto" w:fill="auto"/>
              </w:rPr>
              <w:fldChar w:fldCharType="separate"/>
            </w:r>
            <w:r>
              <w:rPr>
                <w:rStyle w:val="28"/>
                <w:rFonts w:hint="eastAsia" w:ascii="仿宋_GB2312" w:hAnsi="仿宋_GB2312" w:eastAsia="仿宋_GB2312" w:cs="仿宋_GB2312"/>
                <w:b/>
                <w:bCs/>
                <w:color w:val="auto"/>
                <w:kern w:val="0"/>
                <w:sz w:val="20"/>
                <w:szCs w:val="20"/>
                <w:shd w:val="clear" w:color="auto" w:fill="auto"/>
                <w:lang w:bidi="ar"/>
              </w:rPr>
              <w:t>RC029</w:t>
            </w:r>
            <w:r>
              <w:rPr>
                <w:rStyle w:val="28"/>
                <w:rFonts w:hint="eastAsia" w:ascii="仿宋_GB2312" w:hAnsi="仿宋_GB2312" w:eastAsia="仿宋_GB2312" w:cs="仿宋_GB2312"/>
                <w:b/>
                <w:bCs/>
                <w:color w:val="auto"/>
                <w:kern w:val="0"/>
                <w:sz w:val="20"/>
                <w:szCs w:val="20"/>
                <w:shd w:val="clear" w:color="auto" w:fill="auto"/>
                <w:lang w:bidi="ar"/>
              </w:rPr>
              <w:fldChar w:fldCharType="end"/>
            </w:r>
            <w:r>
              <w:rPr>
                <w:rFonts w:hint="eastAsia" w:ascii="仿宋_GB2312" w:hAnsi="仿宋_GB2312" w:eastAsia="仿宋_GB2312" w:cs="仿宋_GB2312"/>
                <w:color w:val="auto"/>
                <w:kern w:val="0"/>
                <w:sz w:val="20"/>
                <w:szCs w:val="20"/>
                <w:shd w:val="clear" w:color="auto" w:fill="auto"/>
                <w:lang w:bidi="ar"/>
              </w:rPr>
              <w:t>。</w:t>
            </w:r>
          </w:p>
        </w:tc>
      </w:tr>
      <w:tr w14:paraId="7A8B571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CBA1">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5E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B65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手术及操作日期2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2B8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MC16x02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21E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CF72">
            <w:pPr>
              <w:jc w:val="center"/>
              <w:rPr>
                <w:rFonts w:hint="eastAsia" w:ascii="仿宋_GB2312" w:hAnsi="仿宋_GB2312" w:eastAsia="仿宋_GB2312" w:cs="仿宋_GB2312"/>
                <w:color w:val="auto"/>
                <w:sz w:val="20"/>
                <w:szCs w:val="20"/>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6A46">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6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573F784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2F29">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F0F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5C6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手术及操作名称2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DCA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MC15x02N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B7F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A41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0901">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EA43">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6485347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21DB">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FAA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101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手术及操作编码2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06A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MC14x02C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92B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48F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200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171B">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7F995958">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5AA7">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2D9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50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手术及操作者2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BA1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MC18x02N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D2A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553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5F2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ED22">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55D85DF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1A5E">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0DC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94C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麻醉方式2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14D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MC22x02C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3A8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74C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47D1">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4E0D">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4B9B8AA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6121">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723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EFA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麻醉医师2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B7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MC23x02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C37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516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3A68">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DA1F">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5AF0C61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7AAB">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699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536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手术分级管理级别2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BB6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MC17x02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AAF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06C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BF4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0CB1">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4625DC1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A264">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B5F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3CD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手术及操作日期3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E44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MC16x03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F9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27F7">
            <w:pPr>
              <w:jc w:val="center"/>
              <w:rPr>
                <w:rFonts w:hint="eastAsia" w:ascii="仿宋_GB2312" w:hAnsi="仿宋_GB2312" w:eastAsia="仿宋_GB2312" w:cs="仿宋_GB2312"/>
                <w:color w:val="auto"/>
                <w:sz w:val="20"/>
                <w:szCs w:val="20"/>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5A65">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BE0D">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7F6FE00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519">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BA1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D4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手术及操作名称3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403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MC15x03N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E0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06A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98A5">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FD08">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22C2CB4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424D">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C9A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13F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手术及操作编码3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4BC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MC14x03C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A7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444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744E">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9AE5">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16C9D1F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E9CD">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FDB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134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手术及操作者3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B25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MC18x03N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203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7E6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69A1">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3910">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3EC35AB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089F">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994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3AF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麻醉方式3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08D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MC22x03C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88A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7E0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DAC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8BE1">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2CE1230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1CE9">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D80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03C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麻醉医师3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CF9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MC23x03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56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72E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EB8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2172">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4AF87A9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D486">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865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CCF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手术分级管理级别3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EC2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MC17x03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282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270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074">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32B2">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0C2EB17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9154">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2A2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966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手术及操作日期4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FCD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MC16x04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ABC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CD17">
            <w:pPr>
              <w:jc w:val="center"/>
              <w:rPr>
                <w:rFonts w:hint="eastAsia" w:ascii="仿宋_GB2312" w:hAnsi="仿宋_GB2312" w:eastAsia="仿宋_GB2312" w:cs="仿宋_GB2312"/>
                <w:color w:val="auto"/>
                <w:sz w:val="20"/>
                <w:szCs w:val="20"/>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5299">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8881">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650134C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0513">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BB7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B33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手术及操作名称4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37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MC15x04N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C97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1B8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B4AD">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EB70">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073B35B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3B29">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15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019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手术及操作编码4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B78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MC14x04C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53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9A9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9460">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B9E">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486D71E8">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928F">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F45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27E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手术及操作者4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890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MC18x04N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30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7B9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9B6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F578">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35DB4D7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A299">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6D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A18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麻醉方式4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326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MC22x04C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9C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7AD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8BE">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DCF3">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5729ADC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0F37">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CA1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4D8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麻醉医师4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26C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MC23x04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C88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817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02B1">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ECA8">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3E37FA2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1F65">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6BD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92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手术分级管理级别4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1D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MC17x04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B8F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2AA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33DF">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900">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0CBBF17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4576">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088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7F0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手术及操作日期5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399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MC16x05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84F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DC35">
            <w:pPr>
              <w:jc w:val="center"/>
              <w:rPr>
                <w:rFonts w:hint="eastAsia" w:ascii="仿宋_GB2312" w:hAnsi="仿宋_GB2312" w:eastAsia="仿宋_GB2312" w:cs="仿宋_GB2312"/>
                <w:color w:val="auto"/>
                <w:sz w:val="20"/>
                <w:szCs w:val="20"/>
                <w:shd w:val="clear" w:color="auto" w:fill="auto"/>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7A56">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80C">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2A5689C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2D6C">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6BB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738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手术及操作名称5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D3C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MC15x05N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79C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F70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8D1E">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A068">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3AD1F17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2B47">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068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BBE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手术及操作编码5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68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MC14x05C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7A7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8CB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3C4F">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DB2">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1F629B6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CD56">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814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99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手术及操作者5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567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MC18x05N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7CF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8F9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8490">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9548">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799A727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433C">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E31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770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麻醉方式5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073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MC22x05C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AD7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608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F0F1">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7F72">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32219FB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007A">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59E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08F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麻醉医师5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C7A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MC23x05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09E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1CF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6DF0">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7BBF">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228D4AE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ED4D">
            <w:pPr>
              <w:pStyle w:val="44"/>
              <w:widowControl/>
              <w:numPr>
                <w:ilvl w:val="0"/>
                <w:numId w:val="2"/>
              </w:numPr>
              <w:contextualSpacing w:val="0"/>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FDF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7EF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手术分级管理级别5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41F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MC17x05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ADA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85C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7E6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B93A">
            <w:pPr>
              <w:jc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同上</w:t>
            </w:r>
          </w:p>
        </w:tc>
      </w:tr>
      <w:tr w14:paraId="5FC0EF1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47D0">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5E6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8B0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门（急）诊总费用1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193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7BB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A1E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B656">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49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大于0；总费用大于或等于分项费用之和</w:t>
            </w:r>
          </w:p>
        </w:tc>
      </w:tr>
      <w:tr w14:paraId="23E20D9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4419">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66B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15B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其中，自付金额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EF2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MD09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464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3AD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AD8C">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ABF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4CF3EA9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BD5F">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2AF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B9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1.一般医疗服务费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FDF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358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EB0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3D5D">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8AB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66A4E40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DB33">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DBA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DDC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2.一般治疗操作费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C42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FCC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0CF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BFE6">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A04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535D83A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6909">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437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1E2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3.护理费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60E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4DF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B38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94B5">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F1C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4300379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E59C">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DD5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1D1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4.综合医疗服务类其他费用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878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210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206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EA9E">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6D1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559AE5C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E3CB">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59E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C4D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5.病理诊断费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7B5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8B6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3C8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12CA">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6B4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3178758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0ABD">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2E1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CCB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6.实验室诊断费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936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746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6BB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72AF">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EE8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62A621A8">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12E5">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E95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39B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7.影像学诊断费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20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2A4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0E1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581F">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0D7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376AC86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E577">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7B5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8F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8.临床诊断项目费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8FF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709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B15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D0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A60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612B358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24F">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59F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832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9.非手术治疗项目费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D8F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99E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09A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084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922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6069E69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5B50">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C5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9DB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其中：临床物理治疗费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D34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MD19x01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950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79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E285">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E3B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小于等于总费用，小于等于非手术治疗项目费</w:t>
            </w:r>
          </w:p>
        </w:tc>
      </w:tr>
      <w:tr w14:paraId="36B5148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C2A4">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55C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6F1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10.手术治疗费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5D2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9A0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049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37C">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919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0C20E89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9B9">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A09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3B4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其中：麻醉费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25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MD20x01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172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90B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60A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F86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小于等于总费用，小于等于手术治疗费</w:t>
            </w:r>
          </w:p>
        </w:tc>
      </w:tr>
      <w:tr w14:paraId="37BD384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209E">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7FC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72E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其中：手术费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5D8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MD20x02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24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405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DA4D">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2E9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小于等于总费用，小于等于手术治疗费</w:t>
            </w:r>
          </w:p>
        </w:tc>
      </w:tr>
      <w:tr w14:paraId="13C256A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220B">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DDF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F22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11.康复费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A6B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C28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A0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6035">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5C9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5B58D97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C39C">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BB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974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12.中医治疗费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3C0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9E9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96E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BA0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A7E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0913CED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2267">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616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14C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13.西药费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1C0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827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D1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1794">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587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5D6E255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2BDC">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FA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679D">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其中：抗菌药物费用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31D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MD23x01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0B3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E8E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94F2">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EA2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小于等于总费用，小于等于西药费</w:t>
            </w:r>
          </w:p>
        </w:tc>
      </w:tr>
      <w:tr w14:paraId="2A86531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C98C">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8EA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F6F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14.中成药费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88E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56E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AB7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AC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AD0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60C52AD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D586">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935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BFC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15.中草药费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065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72E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4D8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07FB">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C8C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251F3CC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670F">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757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4F8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16.血费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A6F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C86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3BA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845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8968">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016658C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7D64">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ABB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222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17.白蛋白类制品费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D71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3FF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109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B76F">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6E9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1F553D8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7224">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1D9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AF1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18.球蛋白类制品费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3E9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782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2BD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889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5C3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47B7C66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447B">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001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2D6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19.凝血因子类制品费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A8B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MD29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B58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161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FA53">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452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3938678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D3A8">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3E8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968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20.细胞因子类制品费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DBF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8CB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08A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2100">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F94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495B3D6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2DF">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F18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9A24">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21.检查用一次性医用材料费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E23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MD31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103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5446">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7B98">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4E4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4F02691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EF21">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5EC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74E5">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22.治疗用一次性医用材料费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6DCF">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MD32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3161">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A1C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BE6E">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28F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23FB7F9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EB91">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2510">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B867">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23.手术用一次性医用材料费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9B6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MD33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4033">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1FDE">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9FFB">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6C0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tr w14:paraId="32DA465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EDD2">
            <w:pPr>
              <w:pStyle w:val="44"/>
              <w:widowControl/>
              <w:numPr>
                <w:ilvl w:val="0"/>
                <w:numId w:val="2"/>
              </w:numPr>
              <w:contextualSpacing w:val="0"/>
              <w:jc w:val="center"/>
              <w:textAlignment w:val="center"/>
              <w:rPr>
                <w:rFonts w:hint="eastAsia" w:ascii="仿宋_GB2312" w:hAnsi="仿宋_GB2312" w:eastAsia="仿宋_GB2312" w:cs="仿宋_GB2312"/>
                <w:color w:val="auto"/>
                <w:sz w:val="20"/>
                <w:szCs w:val="20"/>
                <w:shd w:val="clear" w:color="auto" w:fil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F522">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3E8A">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24.其他费：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633C">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MD34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2899">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066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DA77">
            <w:pPr>
              <w:widowControl/>
              <w:jc w:val="center"/>
              <w:textAlignment w:val="center"/>
              <w:rPr>
                <w:rFonts w:hint="eastAsia" w:ascii="仿宋_GB2312" w:hAnsi="仿宋_GB2312" w:eastAsia="仿宋_GB2312" w:cs="仿宋_GB2312"/>
                <w:color w:val="auto"/>
                <w:kern w:val="0"/>
                <w:sz w:val="20"/>
                <w:szCs w:val="20"/>
                <w:shd w:val="clear" w:color="auto" w:fill="auto"/>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494B">
            <w:pPr>
              <w:widowControl/>
              <w:jc w:val="center"/>
              <w:textAlignment w:val="center"/>
              <w:rPr>
                <w:rFonts w:hint="eastAsia" w:ascii="仿宋_GB2312" w:hAnsi="仿宋_GB2312" w:eastAsia="仿宋_GB2312" w:cs="仿宋_GB2312"/>
                <w:color w:val="auto"/>
                <w:sz w:val="20"/>
                <w:szCs w:val="20"/>
                <w:shd w:val="clear" w:color="auto" w:fill="auto"/>
              </w:rPr>
            </w:pPr>
            <w:r>
              <w:rPr>
                <w:rFonts w:hint="eastAsia" w:ascii="仿宋_GB2312" w:hAnsi="仿宋_GB2312" w:eastAsia="仿宋_GB2312" w:cs="仿宋_GB2312"/>
                <w:color w:val="auto"/>
                <w:kern w:val="0"/>
                <w:sz w:val="20"/>
                <w:szCs w:val="20"/>
                <w:shd w:val="clear" w:color="auto" w:fill="auto"/>
                <w:lang w:bidi="ar"/>
              </w:rPr>
              <w:t>小于等于总费用</w:t>
            </w:r>
          </w:p>
        </w:tc>
      </w:tr>
      <w:bookmarkEnd w:id="0"/>
    </w:tbl>
    <w:p w14:paraId="355AD3BC">
      <w:pPr>
        <w:spacing w:line="480" w:lineRule="exact"/>
        <w:rPr>
          <w:rFonts w:hint="eastAsia" w:ascii="仿宋_GB2312" w:hAnsi="仿宋_GB2312" w:eastAsia="仿宋_GB2312" w:cs="仿宋_GB2312"/>
          <w:color w:val="auto"/>
          <w:sz w:val="24"/>
          <w:szCs w:val="24"/>
          <w:shd w:val="clear" w:color="auto" w:fill="auto"/>
        </w:rPr>
      </w:pPr>
    </w:p>
    <w:p w14:paraId="684E9F4A">
      <w:pPr>
        <w:numPr>
          <w:ilvl w:val="0"/>
          <w:numId w:val="1"/>
        </w:numPr>
        <w:spacing w:line="480" w:lineRule="exact"/>
        <w:ind w:firstLine="48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数据采集范围包括但不限于患者基本信息、就诊时间、诊断信息、治疗信息、医嘱信息、费用信息等关键字段，确保数据的全面性和准确性；</w:t>
      </w:r>
    </w:p>
    <w:p w14:paraId="54B5D2CA">
      <w:pPr>
        <w:spacing w:line="480" w:lineRule="exact"/>
        <w:ind w:firstLine="48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3、诊断和手术采集标准使用《疾病分类与代码国家临床版2.0（2022汇总版）》《手术操作分类代码国家临床版3.0（2022汇总版）》标准。</w:t>
      </w:r>
    </w:p>
    <w:p w14:paraId="04310103">
      <w:pPr>
        <w:numPr>
          <w:ilvl w:val="0"/>
          <w:numId w:val="0"/>
        </w:numPr>
        <w:spacing w:line="480" w:lineRule="exact"/>
        <w:ind w:left="420" w:leftChars="0"/>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lang w:val="en-US" w:eastAsia="zh-CN"/>
        </w:rPr>
        <w:t>二</w:t>
      </w: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rPr>
        <w:t>建立数据上报机制</w:t>
      </w:r>
    </w:p>
    <w:p w14:paraId="04A3ADF5">
      <w:pPr>
        <w:spacing w:line="480" w:lineRule="exact"/>
        <w:ind w:firstLine="48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按照省卫生健康委关于转发《国家卫生健康委医政司关于开展门（急）诊诊疗信息数据报告有关工作的通知》中上报要求，建立健全数据上报机制，可以手动选择日期</w:t>
      </w:r>
      <w:r>
        <w:rPr>
          <w:rFonts w:hint="eastAsia" w:ascii="仿宋_GB2312" w:hAnsi="仿宋_GB2312" w:eastAsia="仿宋_GB2312" w:cs="仿宋_GB2312"/>
          <w:color w:val="auto"/>
          <w:sz w:val="24"/>
          <w:szCs w:val="24"/>
          <w:shd w:val="clear" w:color="auto" w:fill="auto"/>
          <w:lang w:val="en-US" w:eastAsia="zh-CN"/>
        </w:rPr>
        <w:t>或</w:t>
      </w:r>
      <w:r>
        <w:rPr>
          <w:rFonts w:hint="eastAsia" w:ascii="仿宋_GB2312" w:hAnsi="仿宋_GB2312" w:eastAsia="仿宋_GB2312" w:cs="仿宋_GB2312"/>
          <w:color w:val="auto"/>
          <w:sz w:val="24"/>
          <w:szCs w:val="24"/>
          <w:shd w:val="clear" w:color="auto" w:fill="auto"/>
        </w:rPr>
        <w:t>设置每天定期自动对指定文件夹生成</w:t>
      </w:r>
      <w:r>
        <w:rPr>
          <w:rFonts w:hint="eastAsia" w:ascii="仿宋_GB2312" w:hAnsi="仿宋_GB2312" w:eastAsia="仿宋_GB2312" w:cs="仿宋_GB2312"/>
          <w:color w:val="auto"/>
          <w:sz w:val="24"/>
          <w:szCs w:val="24"/>
          <w:shd w:val="clear" w:color="auto" w:fill="auto"/>
          <w:lang w:val="en-US" w:eastAsia="zh-CN"/>
        </w:rPr>
        <w:t>可上报到HQMS系统的</w:t>
      </w:r>
      <w:r>
        <w:rPr>
          <w:rFonts w:hint="eastAsia" w:ascii="仿宋_GB2312" w:hAnsi="仿宋_GB2312" w:eastAsia="仿宋_GB2312" w:cs="仿宋_GB2312"/>
          <w:color w:val="auto"/>
          <w:sz w:val="24"/>
          <w:szCs w:val="24"/>
          <w:shd w:val="clear" w:color="auto" w:fill="auto"/>
        </w:rPr>
        <w:t>cs</w:t>
      </w:r>
      <w:r>
        <w:rPr>
          <w:rFonts w:hint="eastAsia" w:ascii="仿宋_GB2312" w:hAnsi="仿宋_GB2312" w:eastAsia="仿宋_GB2312" w:cs="仿宋_GB2312"/>
          <w:color w:val="auto"/>
          <w:sz w:val="24"/>
          <w:szCs w:val="24"/>
          <w:shd w:val="clear" w:color="auto" w:fill="auto"/>
          <w:lang w:val="en-US" w:eastAsia="zh-CN"/>
        </w:rPr>
        <w:t>v</w:t>
      </w:r>
      <w:r>
        <w:rPr>
          <w:rFonts w:hint="eastAsia" w:ascii="仿宋_GB2312" w:hAnsi="仿宋_GB2312" w:eastAsia="仿宋_GB2312" w:cs="仿宋_GB2312"/>
          <w:color w:val="auto"/>
          <w:sz w:val="24"/>
          <w:szCs w:val="24"/>
          <w:shd w:val="clear" w:color="auto" w:fill="auto"/>
        </w:rPr>
        <w:t>文件。</w:t>
      </w:r>
    </w:p>
    <w:p w14:paraId="79D4CC80">
      <w:pPr>
        <w:numPr>
          <w:ilvl w:val="0"/>
          <w:numId w:val="0"/>
        </w:numPr>
        <w:spacing w:line="480" w:lineRule="exact"/>
        <w:ind w:left="420" w:leftChars="0"/>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lang w:val="en-US" w:eastAsia="zh-CN"/>
        </w:rPr>
        <w:t>三</w:t>
      </w: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rPr>
        <w:t>功能开发</w:t>
      </w:r>
    </w:p>
    <w:p w14:paraId="0345974A">
      <w:pPr>
        <w:numPr>
          <w:ilvl w:val="0"/>
          <w:numId w:val="3"/>
        </w:numPr>
        <w:spacing w:line="480" w:lineRule="exact"/>
        <w:ind w:firstLine="48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按照《门（急）诊诊疗信息页（通用示例）》标准要求，完成诊疗信息页功能开发并将该功能集成到门急诊医生站界面，要求实现数据自动填充与手工填写，支持打印且能将诊疗信息页生成PDF；</w:t>
      </w:r>
    </w:p>
    <w:p w14:paraId="500C66A5">
      <w:pPr>
        <w:numPr>
          <w:ilvl w:val="0"/>
          <w:numId w:val="3"/>
        </w:numPr>
        <w:spacing w:line="480" w:lineRule="exact"/>
        <w:ind w:firstLine="48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新增手术信息录入界面，满足门诊病案首页手术信息上传要求。</w:t>
      </w:r>
    </w:p>
    <w:p w14:paraId="16428CF1">
      <w:pPr>
        <w:numPr>
          <w:ilvl w:val="0"/>
          <w:numId w:val="3"/>
        </w:numPr>
        <w:spacing w:line="480" w:lineRule="exact"/>
        <w:ind w:firstLine="48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首页中的所有信息可控制是否必填。</w:t>
      </w:r>
      <w:r>
        <w:rPr>
          <w:rFonts w:hint="eastAsia" w:ascii="仿宋_GB2312" w:hAnsi="仿宋_GB2312" w:eastAsia="仿宋_GB2312" w:cs="仿宋_GB2312"/>
          <w:color w:val="auto"/>
          <w:sz w:val="24"/>
          <w:szCs w:val="24"/>
          <w:shd w:val="clear" w:color="auto" w:fill="auto"/>
          <w:lang w:val="en-US" w:eastAsia="zh-CN"/>
        </w:rPr>
        <w:t>门（急）诊诊疗信息页的内容参考如下：</w:t>
      </w:r>
    </w:p>
    <w:p w14:paraId="7D863D5A">
      <w:pPr>
        <w:numPr>
          <w:ilvl w:val="0"/>
          <w:numId w:val="0"/>
        </w:numPr>
        <w:spacing w:line="480" w:lineRule="exact"/>
        <w:rPr>
          <w:rFonts w:hint="eastAsia" w:ascii="仿宋_GB2312" w:hAnsi="仿宋_GB2312" w:eastAsia="仿宋_GB2312" w:cs="仿宋_GB2312"/>
          <w:color w:val="auto"/>
          <w:sz w:val="24"/>
          <w:szCs w:val="24"/>
          <w:shd w:val="clear" w:color="auto" w:fill="auto"/>
        </w:rPr>
      </w:pPr>
    </w:p>
    <w:p w14:paraId="4DFFCB98">
      <w:pPr>
        <w:keepNext w:val="0"/>
        <w:keepLines w:val="0"/>
        <w:widowControl w:val="0"/>
        <w:suppressLineNumbers w:val="0"/>
        <w:spacing w:before="159" w:beforeAutospacing="0" w:after="0" w:afterAutospacing="0"/>
        <w:ind w:left="0" w:right="0"/>
        <w:jc w:val="both"/>
        <w:rPr>
          <w:rFonts w:hint="eastAsia" w:ascii="仿宋_GB2312" w:hAnsi="仿宋_GB2312" w:eastAsia="仿宋_GB2312" w:cs="仿宋_GB2312"/>
          <w:color w:val="auto"/>
          <w:spacing w:val="0"/>
          <w:kern w:val="2"/>
          <w:sz w:val="24"/>
          <w:szCs w:val="24"/>
          <w:shd w:val="clear" w:color="auto" w:fill="auto"/>
          <w:lang w:val="en-US" w:eastAsia="zh-CN" w:bidi="ar"/>
        </w:rPr>
      </w:pPr>
      <w:r>
        <w:rPr>
          <w:rFonts w:hint="eastAsia" w:ascii="仿宋_GB2312" w:hAnsi="仿宋_GB2312" w:eastAsia="仿宋_GB2312" w:cs="仿宋_GB2312"/>
          <w:color w:val="auto"/>
          <w:spacing w:val="0"/>
          <w:kern w:val="2"/>
          <w:sz w:val="24"/>
          <w:szCs w:val="24"/>
          <w:shd w:val="clear" w:color="auto" w:fill="auto"/>
          <w:lang w:eastAsia="zh-CN" w:bidi="ar"/>
        </w:rPr>
        <w:t>医院名称</w:t>
      </w:r>
      <w:r>
        <w:rPr>
          <w:rFonts w:hint="eastAsia" w:ascii="仿宋_GB2312" w:hAnsi="仿宋_GB2312" w:eastAsia="仿宋_GB2312" w:cs="仿宋_GB2312"/>
          <w:color w:val="auto"/>
          <w:spacing w:val="0"/>
          <w:kern w:val="2"/>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2"/>
          <w:sz w:val="24"/>
          <w:szCs w:val="24"/>
          <w:shd w:val="clear" w:color="auto" w:fill="auto"/>
          <w:lang w:val="en-US" w:eastAsia="zh-CN" w:bidi="ar"/>
        </w:rPr>
        <w:t>统一社会信用代码：                  ）</w:t>
      </w:r>
    </w:p>
    <w:p w14:paraId="4C76A947">
      <w:pPr>
        <w:keepNext w:val="0"/>
        <w:keepLines w:val="0"/>
        <w:widowControl w:val="0"/>
        <w:suppressLineNumbers w:val="0"/>
        <w:spacing w:before="159" w:beforeAutospacing="0" w:after="0" w:afterAutospacing="0"/>
        <w:ind w:left="0" w:right="0"/>
        <w:jc w:val="both"/>
        <w:rPr>
          <w:rFonts w:hint="eastAsia" w:ascii="仿宋_GB2312" w:hAnsi="仿宋_GB2312" w:eastAsia="仿宋_GB2312" w:cs="仿宋_GB2312"/>
          <w:color w:val="auto"/>
          <w:spacing w:val="0"/>
          <w:kern w:val="2"/>
          <w:sz w:val="24"/>
          <w:szCs w:val="24"/>
          <w:shd w:val="clear" w:color="auto" w:fill="auto"/>
          <w:lang w:val="en-US" w:eastAsia="zh-CN" w:bidi="ar"/>
        </w:rPr>
      </w:pPr>
    </w:p>
    <w:p w14:paraId="415CA18A">
      <w:pPr>
        <w:keepNext w:val="0"/>
        <w:keepLines w:val="0"/>
        <w:widowControl w:val="0"/>
        <w:suppressLineNumbers w:val="0"/>
        <w:spacing w:before="159" w:beforeAutospacing="0" w:after="0" w:afterAutospacing="0"/>
        <w:ind w:left="0" w:right="0"/>
        <w:jc w:val="center"/>
        <w:rPr>
          <w:rFonts w:hint="eastAsia" w:ascii="仿宋_GB2312" w:hAnsi="仿宋_GB2312" w:eastAsia="仿宋_GB2312" w:cs="仿宋_GB2312"/>
          <w:b w:val="0"/>
          <w:bCs w:val="0"/>
          <w:color w:val="auto"/>
          <w:kern w:val="2"/>
          <w:sz w:val="24"/>
          <w:szCs w:val="24"/>
          <w:shd w:val="clear" w:color="auto" w:fill="auto"/>
        </w:rPr>
      </w:pPr>
      <w:r>
        <w:rPr>
          <w:rFonts w:hint="eastAsia" w:ascii="仿宋_GB2312" w:hAnsi="仿宋_GB2312" w:eastAsia="仿宋_GB2312" w:cs="仿宋_GB2312"/>
          <w:b w:val="0"/>
          <w:bCs w:val="0"/>
          <w:color w:val="auto"/>
          <w:spacing w:val="0"/>
          <w:kern w:val="2"/>
          <w:sz w:val="24"/>
          <w:szCs w:val="24"/>
          <w:shd w:val="clear" w:color="auto" w:fill="auto"/>
          <w:lang w:val="en-US" w:eastAsia="zh-CN" w:bidi="ar"/>
        </w:rPr>
        <w:t>门（急）诊</w:t>
      </w:r>
      <w:r>
        <w:rPr>
          <w:rFonts w:hint="eastAsia" w:ascii="仿宋_GB2312" w:hAnsi="仿宋_GB2312" w:eastAsia="仿宋_GB2312" w:cs="仿宋_GB2312"/>
          <w:b w:val="0"/>
          <w:bCs w:val="0"/>
          <w:color w:val="auto"/>
          <w:spacing w:val="0"/>
          <w:kern w:val="2"/>
          <w:sz w:val="24"/>
          <w:szCs w:val="24"/>
          <w:shd w:val="clear" w:color="auto" w:fill="auto"/>
          <w:lang w:eastAsia="zh-CN" w:bidi="ar"/>
        </w:rPr>
        <w:t xml:space="preserve"> </w:t>
      </w:r>
      <w:r>
        <w:rPr>
          <w:rFonts w:hint="eastAsia" w:ascii="仿宋_GB2312" w:hAnsi="仿宋_GB2312" w:eastAsia="仿宋_GB2312" w:cs="仿宋_GB2312"/>
          <w:b w:val="0"/>
          <w:bCs w:val="0"/>
          <w:color w:val="auto"/>
          <w:spacing w:val="0"/>
          <w:kern w:val="2"/>
          <w:sz w:val="24"/>
          <w:szCs w:val="24"/>
          <w:shd w:val="clear" w:color="auto" w:fill="auto"/>
          <w:lang w:val="en-US" w:eastAsia="zh-CN" w:bidi="ar"/>
        </w:rPr>
        <w:t xml:space="preserve">诊 疗 信 息 </w:t>
      </w:r>
      <w:r>
        <w:rPr>
          <w:rFonts w:hint="eastAsia" w:ascii="仿宋_GB2312" w:hAnsi="仿宋_GB2312" w:eastAsia="仿宋_GB2312" w:cs="仿宋_GB2312"/>
          <w:b w:val="0"/>
          <w:bCs w:val="0"/>
          <w:color w:val="auto"/>
          <w:spacing w:val="0"/>
          <w:kern w:val="2"/>
          <w:sz w:val="24"/>
          <w:szCs w:val="24"/>
          <w:shd w:val="clear" w:color="auto" w:fill="auto"/>
          <w:lang w:eastAsia="zh-CN" w:bidi="ar"/>
        </w:rPr>
        <w:t>页</w:t>
      </w:r>
      <w:r>
        <w:rPr>
          <w:rFonts w:hint="eastAsia" w:ascii="仿宋_GB2312" w:hAnsi="仿宋_GB2312" w:eastAsia="仿宋_GB2312" w:cs="仿宋_GB2312"/>
          <w:b w:val="0"/>
          <w:bCs w:val="0"/>
          <w:color w:val="auto"/>
          <w:spacing w:val="0"/>
          <w:kern w:val="2"/>
          <w:sz w:val="24"/>
          <w:szCs w:val="24"/>
          <w:shd w:val="clear" w:color="auto" w:fill="auto"/>
          <w:lang w:val="en-US" w:eastAsia="zh-CN" w:bidi="ar"/>
        </w:rPr>
        <w:t>（通用示例）</w:t>
      </w:r>
    </w:p>
    <w:p w14:paraId="05CBC460">
      <w:pPr>
        <w:pStyle w:val="13"/>
        <w:keepNext w:val="0"/>
        <w:keepLines w:val="0"/>
        <w:widowControl w:val="0"/>
        <w:suppressLineNumbers w:val="0"/>
        <w:spacing w:before="62" w:beforeAutospacing="0"/>
        <w:jc w:val="left"/>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就诊卡号/病案号：</w:t>
      </w:r>
    </w:p>
    <w:tbl>
      <w:tblPr>
        <w:tblStyle w:val="57"/>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1"/>
        <w:gridCol w:w="2513"/>
        <w:gridCol w:w="1500"/>
        <w:gridCol w:w="1362"/>
        <w:gridCol w:w="863"/>
        <w:gridCol w:w="950"/>
        <w:gridCol w:w="931"/>
        <w:gridCol w:w="1"/>
      </w:tblGrid>
      <w:tr w14:paraId="6EE8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3628" w:hRule="atLeast"/>
          <w:jc w:val="center"/>
        </w:trPr>
        <w:tc>
          <w:tcPr>
            <w:tcW w:w="9740" w:type="dxa"/>
            <w:gridSpan w:val="7"/>
            <w:tcBorders>
              <w:top w:val="single" w:color="auto" w:sz="4" w:space="0"/>
              <w:left w:val="single" w:color="auto" w:sz="4" w:space="0"/>
              <w:bottom w:val="single" w:color="auto" w:sz="4" w:space="0"/>
              <w:right w:val="single" w:color="auto" w:sz="4" w:space="0"/>
            </w:tcBorders>
            <w:noWrap w:val="0"/>
            <w:vAlign w:val="top"/>
          </w:tcPr>
          <w:p w14:paraId="6A4CC3CA">
            <w:pPr>
              <w:pStyle w:val="56"/>
              <w:keepNext w:val="0"/>
              <w:keepLines w:val="0"/>
              <w:widowControl w:val="0"/>
              <w:suppressLineNumbers w:val="0"/>
              <w:spacing w:before="61" w:beforeAutospacing="0" w:line="540" w:lineRule="exact"/>
              <w:ind w:left="0" w:leftChars="0" w:firstLine="264" w:firstLineChars="110"/>
              <w:rPr>
                <w:rFonts w:hint="eastAsia" w:ascii="仿宋_GB2312" w:hAnsi="仿宋_GB2312" w:eastAsia="仿宋_GB2312" w:cs="仿宋_GB2312"/>
                <w:color w:val="auto"/>
                <w:spacing w:val="0"/>
                <w:kern w:val="2"/>
                <w:sz w:val="24"/>
                <w:szCs w:val="24"/>
                <w:shd w:val="clear" w:color="auto" w:fill="auto"/>
                <w:lang w:val="en-US" w:eastAsia="zh-CN"/>
              </w:rPr>
            </w:pPr>
            <w:r>
              <w:rPr>
                <w:rFonts w:hint="eastAsia" w:ascii="仿宋_GB2312" w:hAnsi="仿宋_GB2312" w:eastAsia="仿宋_GB2312" w:cs="仿宋_GB2312"/>
                <w:color w:val="auto"/>
                <w:spacing w:val="0"/>
                <w:kern w:val="2"/>
                <w:sz w:val="24"/>
                <w:szCs w:val="24"/>
                <w:shd w:val="clear" w:color="auto" w:fill="auto"/>
              </w:rPr>
              <w:t>姓名</w:t>
            </w:r>
            <w:r>
              <w:rPr>
                <w:rFonts w:hint="eastAsia" w:ascii="仿宋_GB2312" w:hAnsi="仿宋_GB2312" w:eastAsia="仿宋_GB2312" w:cs="仿宋_GB2312"/>
                <w:color w:val="auto"/>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性别：口 1.男 2.女 3.其他</w:t>
            </w:r>
            <w:r>
              <w:rPr>
                <w:rFonts w:hint="eastAsia" w:ascii="仿宋_GB2312" w:hAnsi="仿宋_GB2312" w:eastAsia="仿宋_GB2312" w:cs="仿宋_GB2312"/>
                <w:color w:val="auto"/>
                <w:spacing w:val="0"/>
                <w:kern w:val="2"/>
                <w:sz w:val="24"/>
                <w:szCs w:val="24"/>
                <w:shd w:val="clear" w:color="auto" w:fill="auto"/>
                <w:lang w:val="en-US" w:eastAsia="zh-CN"/>
              </w:rPr>
              <w:t xml:space="preserve">  </w:t>
            </w:r>
            <w:r>
              <w:rPr>
                <w:rFonts w:hint="eastAsia" w:ascii="仿宋_GB2312" w:hAnsi="仿宋_GB2312" w:eastAsia="仿宋_GB2312" w:cs="仿宋_GB2312"/>
                <w:color w:val="auto"/>
                <w:spacing w:val="0"/>
                <w:kern w:val="2"/>
                <w:sz w:val="24"/>
                <w:szCs w:val="24"/>
                <w:shd w:val="clear" w:color="auto" w:fill="auto"/>
              </w:rPr>
              <w:t xml:space="preserve">出生日期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年</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月</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74"/>
                <w:kern w:val="2"/>
                <w:sz w:val="24"/>
                <w:szCs w:val="24"/>
                <w:shd w:val="clear" w:color="auto" w:fill="auto"/>
              </w:rPr>
              <w:t>日</w:t>
            </w:r>
            <w:r>
              <w:rPr>
                <w:rFonts w:hint="eastAsia" w:ascii="仿宋_GB2312" w:hAnsi="仿宋_GB2312" w:eastAsia="仿宋_GB2312" w:cs="仿宋_GB2312"/>
                <w:color w:val="auto"/>
                <w:spacing w:val="0"/>
                <w:kern w:val="2"/>
                <w:sz w:val="24"/>
                <w:szCs w:val="24"/>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lang w:val="en-US" w:eastAsia="zh-CN"/>
              </w:rPr>
              <w:t xml:space="preserve">      </w:t>
            </w:r>
          </w:p>
          <w:p w14:paraId="0A93C4E9">
            <w:pPr>
              <w:pStyle w:val="56"/>
              <w:keepNext w:val="0"/>
              <w:keepLines w:val="0"/>
              <w:widowControl w:val="0"/>
              <w:suppressLineNumbers w:val="0"/>
              <w:spacing w:before="61" w:beforeAutospacing="0" w:line="540" w:lineRule="exact"/>
              <w:ind w:left="0" w:leftChars="0" w:firstLine="264" w:firstLineChars="110"/>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pacing w:val="0"/>
                <w:kern w:val="2"/>
                <w:sz w:val="24"/>
                <w:szCs w:val="24"/>
                <w:shd w:val="clear" w:color="auto" w:fill="auto"/>
                <w:lang w:val="en-US" w:eastAsia="zh-CN"/>
              </w:rPr>
              <w:t>婚姻状态：口1.未婚 2.已婚 3.丧偶 4.离婚 9.其他</w:t>
            </w:r>
          </w:p>
          <w:p w14:paraId="33E0091E">
            <w:pPr>
              <w:keepNext w:val="0"/>
              <w:keepLines w:val="0"/>
              <w:suppressLineNumbers w:val="0"/>
              <w:spacing w:before="0" w:beforeAutospacing="0" w:after="0" w:afterAutospacing="0" w:line="540" w:lineRule="exact"/>
              <w:ind w:left="0" w:leftChars="0" w:right="0" w:firstLine="264" w:firstLineChars="110"/>
              <w:rPr>
                <w:rFonts w:hint="eastAsia" w:ascii="仿宋_GB2312" w:hAnsi="仿宋_GB2312" w:eastAsia="仿宋_GB2312" w:cs="仿宋_GB2312"/>
                <w:color w:val="auto"/>
                <w:kern w:val="2"/>
                <w:sz w:val="24"/>
                <w:szCs w:val="24"/>
                <w:u w:val="single"/>
                <w:shd w:val="clear" w:color="auto" w:fill="auto"/>
              </w:rPr>
            </w:pPr>
            <w:r>
              <w:rPr>
                <w:rFonts w:hint="eastAsia" w:ascii="仿宋_GB2312" w:hAnsi="仿宋_GB2312" w:eastAsia="仿宋_GB2312" w:cs="仿宋_GB2312"/>
                <w:color w:val="auto"/>
                <w:spacing w:val="0"/>
                <w:kern w:val="2"/>
                <w:sz w:val="24"/>
                <w:szCs w:val="24"/>
                <w:shd w:val="clear" w:color="auto" w:fill="auto"/>
              </w:rPr>
              <w:t>国籍</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u w:val="single"/>
                <w:shd w:val="clear" w:color="auto" w:fill="auto"/>
                <w:lang w:val="en-US" w:eastAsia="zh-CN"/>
              </w:rPr>
              <w:t xml:space="preserve"> </w:t>
            </w:r>
            <w:r>
              <w:rPr>
                <w:rFonts w:hint="eastAsia" w:ascii="仿宋_GB2312" w:hAnsi="仿宋_GB2312" w:eastAsia="仿宋_GB2312" w:cs="仿宋_GB2312"/>
                <w:color w:val="auto"/>
                <w:spacing w:val="0"/>
                <w:kern w:val="2"/>
                <w:sz w:val="24"/>
                <w:szCs w:val="24"/>
                <w:shd w:val="clear" w:color="auto" w:fill="auto"/>
                <w:lang w:val="en-US" w:eastAsia="zh-CN"/>
              </w:rPr>
              <w:t xml:space="preserve">  </w:t>
            </w:r>
            <w:r>
              <w:rPr>
                <w:rFonts w:hint="eastAsia" w:ascii="仿宋_GB2312" w:hAnsi="仿宋_GB2312" w:eastAsia="仿宋_GB2312" w:cs="仿宋_GB2312"/>
                <w:color w:val="auto"/>
                <w:kern w:val="2"/>
                <w:sz w:val="24"/>
                <w:szCs w:val="24"/>
                <w:shd w:val="clear" w:color="auto" w:fill="auto"/>
              </w:rPr>
              <w:t>民族</w:t>
            </w:r>
            <w:r>
              <w:rPr>
                <w:rFonts w:hint="eastAsia" w:ascii="仿宋_GB2312" w:hAnsi="仿宋_GB2312" w:eastAsia="仿宋_GB2312" w:cs="仿宋_GB2312"/>
                <w:color w:val="auto"/>
                <w:spacing w:val="-92"/>
                <w:kern w:val="2"/>
                <w:sz w:val="24"/>
                <w:szCs w:val="24"/>
                <w:shd w:val="clear" w:color="auto" w:fill="auto"/>
              </w:rPr>
              <w:t>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kern w:val="2"/>
                <w:sz w:val="24"/>
                <w:szCs w:val="24"/>
                <w:shd w:val="clear" w:color="auto" w:fill="auto"/>
              </w:rPr>
              <w:t>证件类型</w:t>
            </w:r>
            <w:r>
              <w:rPr>
                <w:rFonts w:hint="eastAsia" w:ascii="仿宋_GB2312" w:hAnsi="仿宋_GB2312" w:eastAsia="仿宋_GB2312" w:cs="仿宋_GB2312"/>
                <w:color w:val="auto"/>
                <w:kern w:val="2"/>
                <w:sz w:val="24"/>
                <w:szCs w:val="24"/>
                <w:u w:val="single"/>
                <w:shd w:val="clear" w:color="auto" w:fill="auto"/>
              </w:rPr>
              <w:t xml:space="preserve">        </w:t>
            </w:r>
            <w:r>
              <w:rPr>
                <w:rFonts w:hint="eastAsia" w:ascii="仿宋_GB2312" w:hAnsi="仿宋_GB2312" w:eastAsia="仿宋_GB2312" w:cs="仿宋_GB2312"/>
                <w:color w:val="auto"/>
                <w:kern w:val="2"/>
                <w:sz w:val="24"/>
                <w:szCs w:val="24"/>
                <w:shd w:val="clear" w:color="auto" w:fill="auto"/>
              </w:rPr>
              <w:t>证件号码</w:t>
            </w:r>
            <w:r>
              <w:rPr>
                <w:rFonts w:hint="eastAsia" w:ascii="仿宋_GB2312" w:hAnsi="仿宋_GB2312" w:eastAsia="仿宋_GB2312" w:cs="仿宋_GB2312"/>
                <w:color w:val="auto"/>
                <w:kern w:val="2"/>
                <w:sz w:val="24"/>
                <w:szCs w:val="24"/>
                <w:u w:val="single"/>
                <w:shd w:val="clear" w:color="auto" w:fill="auto"/>
              </w:rPr>
              <w:t xml:space="preserve">                           </w:t>
            </w:r>
          </w:p>
          <w:p w14:paraId="62CA21B6">
            <w:pPr>
              <w:keepNext w:val="0"/>
              <w:keepLines w:val="0"/>
              <w:suppressLineNumbers w:val="0"/>
              <w:spacing w:before="0" w:beforeAutospacing="0" w:after="0" w:afterAutospacing="0" w:line="540" w:lineRule="exact"/>
              <w:ind w:left="0" w:right="0" w:firstLine="240" w:firstLineChars="1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pacing w:val="0"/>
                <w:w w:val="100"/>
                <w:kern w:val="2"/>
                <w:sz w:val="24"/>
                <w:szCs w:val="24"/>
                <w:shd w:val="clear" w:color="auto" w:fill="auto"/>
              </w:rPr>
              <w:t>现住址</w:t>
            </w:r>
            <w:r>
              <w:rPr>
                <w:rFonts w:hint="eastAsia" w:ascii="仿宋_GB2312" w:hAnsi="仿宋_GB2312" w:eastAsia="仿宋_GB2312" w:cs="仿宋_GB2312"/>
                <w:color w:val="auto"/>
                <w:spacing w:val="-21"/>
                <w:kern w:val="2"/>
                <w:sz w:val="24"/>
                <w:szCs w:val="24"/>
                <w:shd w:val="clear" w:color="auto" w:fill="auto"/>
              </w:rPr>
              <w:t xml:space="preserve"> </w:t>
            </w:r>
            <w:r>
              <w:rPr>
                <w:rFonts w:hint="eastAsia" w:ascii="仿宋_GB2312" w:hAnsi="仿宋_GB2312" w:eastAsia="仿宋_GB2312" w:cs="仿宋_GB2312"/>
                <w:color w:val="auto"/>
                <w:kern w:val="2"/>
                <w:sz w:val="24"/>
                <w:szCs w:val="24"/>
                <w:u w:val="single"/>
                <w:shd w:val="clear" w:color="auto" w:fill="auto"/>
              </w:rPr>
              <w:t xml:space="preserve">            </w:t>
            </w:r>
            <w:r>
              <w:rPr>
                <w:rFonts w:hint="eastAsia" w:ascii="仿宋_GB2312" w:hAnsi="仿宋_GB2312" w:eastAsia="仿宋_GB2312" w:cs="仿宋_GB2312"/>
                <w:color w:val="auto"/>
                <w:spacing w:val="-58"/>
                <w:kern w:val="2"/>
                <w:sz w:val="24"/>
                <w:szCs w:val="24"/>
                <w:shd w:val="clear" w:color="auto" w:fill="auto"/>
              </w:rPr>
              <w:t xml:space="preserve"> 省（</w:t>
            </w:r>
            <w:r>
              <w:rPr>
                <w:rFonts w:hint="eastAsia" w:ascii="仿宋_GB2312" w:hAnsi="仿宋_GB2312" w:eastAsia="仿宋_GB2312" w:cs="仿宋_GB2312"/>
                <w:color w:val="auto"/>
                <w:kern w:val="2"/>
                <w:sz w:val="24"/>
                <w:szCs w:val="24"/>
                <w:shd w:val="clear" w:color="auto" w:fill="auto"/>
              </w:rPr>
              <w:t xml:space="preserve"> 区</w:t>
            </w:r>
            <w:r>
              <w:rPr>
                <w:rFonts w:hint="eastAsia" w:ascii="仿宋_GB2312" w:hAnsi="仿宋_GB2312" w:eastAsia="仿宋_GB2312" w:cs="仿宋_GB2312"/>
                <w:color w:val="auto"/>
                <w:kern w:val="2"/>
                <w:sz w:val="24"/>
                <w:szCs w:val="24"/>
                <w:shd w:val="clear" w:color="auto" w:fill="auto"/>
                <w:lang w:eastAsia="zh-CN"/>
              </w:rPr>
              <w:t>、</w:t>
            </w:r>
            <w:r>
              <w:rPr>
                <w:rFonts w:hint="eastAsia" w:ascii="仿宋_GB2312" w:hAnsi="仿宋_GB2312" w:eastAsia="仿宋_GB2312" w:cs="仿宋_GB2312"/>
                <w:color w:val="auto"/>
                <w:kern w:val="2"/>
                <w:sz w:val="24"/>
                <w:szCs w:val="24"/>
                <w:shd w:val="clear" w:color="auto" w:fill="auto"/>
                <w:lang w:val="en-US" w:eastAsia="zh-CN"/>
              </w:rPr>
              <w:t>市</w:t>
            </w:r>
            <w:r>
              <w:rPr>
                <w:rFonts w:hint="eastAsia" w:ascii="仿宋_GB2312" w:hAnsi="仿宋_GB2312" w:eastAsia="仿宋_GB2312" w:cs="仿宋_GB2312"/>
                <w:color w:val="auto"/>
                <w:kern w:val="2"/>
                <w:sz w:val="24"/>
                <w:szCs w:val="24"/>
                <w:shd w:val="clear" w:color="auto" w:fill="auto"/>
              </w:rPr>
              <w:t>）</w:t>
            </w:r>
            <w:r>
              <w:rPr>
                <w:rFonts w:hint="eastAsia" w:ascii="仿宋_GB2312" w:hAnsi="仿宋_GB2312" w:eastAsia="仿宋_GB2312" w:cs="仿宋_GB2312"/>
                <w:color w:val="auto"/>
                <w:kern w:val="2"/>
                <w:sz w:val="24"/>
                <w:szCs w:val="24"/>
                <w:u w:val="single"/>
                <w:shd w:val="clear" w:color="auto" w:fill="auto"/>
              </w:rPr>
              <w:t xml:space="preserve">          </w:t>
            </w:r>
            <w:r>
              <w:rPr>
                <w:rFonts w:hint="eastAsia" w:ascii="仿宋_GB2312" w:hAnsi="仿宋_GB2312" w:eastAsia="仿宋_GB2312" w:cs="仿宋_GB2312"/>
                <w:color w:val="auto"/>
                <w:spacing w:val="-58"/>
                <w:kern w:val="2"/>
                <w:sz w:val="24"/>
                <w:szCs w:val="24"/>
                <w:shd w:val="clear" w:color="auto" w:fill="auto"/>
              </w:rPr>
              <w:t>市</w:t>
            </w:r>
            <w:r>
              <w:rPr>
                <w:rFonts w:hint="eastAsia" w:ascii="仿宋_GB2312" w:hAnsi="仿宋_GB2312" w:eastAsia="仿宋_GB2312" w:cs="仿宋_GB2312"/>
                <w:color w:val="auto"/>
                <w:kern w:val="2"/>
                <w:sz w:val="24"/>
                <w:szCs w:val="24"/>
                <w:shd w:val="clear" w:color="auto" w:fill="auto"/>
              </w:rPr>
              <w:t xml:space="preserve">  </w:t>
            </w:r>
            <w:r>
              <w:rPr>
                <w:rFonts w:hint="eastAsia" w:ascii="仿宋_GB2312" w:hAnsi="仿宋_GB2312" w:eastAsia="仿宋_GB2312" w:cs="仿宋_GB2312"/>
                <w:color w:val="auto"/>
                <w:kern w:val="2"/>
                <w:sz w:val="24"/>
                <w:szCs w:val="24"/>
                <w:u w:val="single"/>
                <w:shd w:val="clear" w:color="auto" w:fill="auto"/>
              </w:rPr>
              <w:t xml:space="preserve">        </w:t>
            </w:r>
            <w:r>
              <w:rPr>
                <w:rFonts w:hint="eastAsia" w:ascii="仿宋_GB2312" w:hAnsi="仿宋_GB2312" w:eastAsia="仿宋_GB2312" w:cs="仿宋_GB2312"/>
                <w:color w:val="auto"/>
                <w:spacing w:val="-58"/>
                <w:kern w:val="2"/>
                <w:sz w:val="24"/>
                <w:szCs w:val="24"/>
                <w:shd w:val="clear" w:color="auto" w:fill="auto"/>
              </w:rPr>
              <w:t xml:space="preserve">县  </w:t>
            </w:r>
            <w:r>
              <w:rPr>
                <w:rFonts w:hint="eastAsia" w:ascii="仿宋_GB2312" w:hAnsi="仿宋_GB2312" w:eastAsia="仿宋_GB2312" w:cs="仿宋_GB2312"/>
                <w:color w:val="auto"/>
                <w:kern w:val="2"/>
                <w:sz w:val="24"/>
                <w:szCs w:val="24"/>
                <w:shd w:val="clear" w:color="auto" w:fill="auto"/>
              </w:rPr>
              <w:t xml:space="preserve">  </w:t>
            </w:r>
            <w:r>
              <w:rPr>
                <w:rFonts w:hint="eastAsia" w:ascii="仿宋_GB2312" w:hAnsi="仿宋_GB2312" w:eastAsia="仿宋_GB2312" w:cs="仿宋_GB2312"/>
                <w:color w:val="auto"/>
                <w:kern w:val="2"/>
                <w:sz w:val="24"/>
                <w:szCs w:val="24"/>
                <w:u w:val="single"/>
                <w:shd w:val="clear" w:color="auto" w:fill="auto"/>
              </w:rPr>
              <w:t xml:space="preserve">         </w:t>
            </w:r>
          </w:p>
          <w:p w14:paraId="7B1D1EFF">
            <w:pPr>
              <w:pStyle w:val="56"/>
              <w:keepNext w:val="0"/>
              <w:keepLines w:val="0"/>
              <w:widowControl w:val="0"/>
              <w:suppressLineNumbers w:val="0"/>
              <w:spacing w:before="61" w:beforeAutospacing="0" w:line="540" w:lineRule="exact"/>
              <w:ind w:left="0" w:leftChars="0" w:firstLine="264" w:firstLineChars="110"/>
              <w:rPr>
                <w:rFonts w:hint="eastAsia" w:ascii="仿宋_GB2312" w:hAnsi="仿宋_GB2312" w:eastAsia="仿宋_GB2312" w:cs="仿宋_GB2312"/>
                <w:color w:val="auto"/>
                <w:kern w:val="2"/>
                <w:sz w:val="24"/>
                <w:szCs w:val="24"/>
                <w:u w:val="single"/>
                <w:shd w:val="clear" w:color="auto" w:fill="auto"/>
              </w:rPr>
            </w:pPr>
            <w:r>
              <w:rPr>
                <w:rFonts w:hint="eastAsia" w:ascii="仿宋_GB2312" w:hAnsi="仿宋_GB2312" w:eastAsia="仿宋_GB2312" w:cs="仿宋_GB2312"/>
                <w:color w:val="auto"/>
                <w:spacing w:val="0"/>
                <w:kern w:val="2"/>
                <w:sz w:val="24"/>
                <w:szCs w:val="24"/>
                <w:shd w:val="clear" w:color="auto" w:fill="auto"/>
              </w:rPr>
              <w:t>联系电话</w:t>
            </w:r>
            <w:r>
              <w:rPr>
                <w:rFonts w:hint="eastAsia" w:ascii="仿宋_GB2312" w:hAnsi="仿宋_GB2312" w:eastAsia="仿宋_GB2312" w:cs="仿宋_GB2312"/>
                <w:color w:val="auto"/>
                <w:kern w:val="2"/>
                <w:sz w:val="24"/>
                <w:szCs w:val="24"/>
                <w:u w:val="single"/>
                <w:shd w:val="clear" w:color="auto" w:fill="auto"/>
              </w:rPr>
              <w:t xml:space="preserve">               </w:t>
            </w:r>
          </w:p>
          <w:p w14:paraId="62D02CFC">
            <w:pPr>
              <w:pStyle w:val="56"/>
              <w:keepNext w:val="0"/>
              <w:keepLines w:val="0"/>
              <w:widowControl w:val="0"/>
              <w:suppressLineNumbers w:val="0"/>
              <w:spacing w:before="61" w:beforeAutospacing="0" w:line="540" w:lineRule="exact"/>
              <w:ind w:left="0" w:leftChars="0" w:firstLine="264" w:firstLineChars="110"/>
              <w:rPr>
                <w:rFonts w:hint="eastAsia" w:ascii="仿宋_GB2312" w:hAnsi="仿宋_GB2312" w:eastAsia="仿宋_GB2312" w:cs="仿宋_GB2312"/>
                <w:color w:val="auto"/>
                <w:kern w:val="2"/>
                <w:sz w:val="24"/>
                <w:szCs w:val="24"/>
                <w:shd w:val="clear" w:color="auto" w:fill="auto"/>
              </w:rPr>
            </w:pPr>
            <w:r>
              <w:rPr>
                <w:rFonts w:hint="eastAsia" w:ascii="仿宋_GB2312" w:hAnsi="仿宋_GB2312" w:eastAsia="仿宋_GB2312" w:cs="仿宋_GB2312"/>
                <w:color w:val="auto"/>
                <w:sz w:val="24"/>
                <w:szCs w:val="24"/>
                <w:shd w:val="clear" w:color="auto" w:fill="auto"/>
              </w:rPr>
              <w:t>药物</w:t>
            </w:r>
            <w:r>
              <w:rPr>
                <w:rFonts w:hint="eastAsia" w:ascii="仿宋_GB2312" w:hAnsi="仿宋_GB2312" w:eastAsia="仿宋_GB2312" w:cs="仿宋_GB2312"/>
                <w:color w:val="auto"/>
                <w:sz w:val="24"/>
                <w:szCs w:val="24"/>
                <w:shd w:val="clear" w:color="auto" w:fill="auto"/>
                <w:lang w:val="en-US" w:eastAsia="zh-CN"/>
              </w:rPr>
              <w:t>或其他</w:t>
            </w:r>
            <w:r>
              <w:rPr>
                <w:rFonts w:hint="eastAsia" w:ascii="仿宋_GB2312" w:hAnsi="仿宋_GB2312" w:eastAsia="仿宋_GB2312" w:cs="仿宋_GB2312"/>
                <w:color w:val="auto"/>
                <w:sz w:val="24"/>
                <w:szCs w:val="24"/>
                <w:shd w:val="clear" w:color="auto" w:fill="auto"/>
              </w:rPr>
              <w:t>过敏史</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pacing w:val="0"/>
                <w:kern w:val="2"/>
                <w:sz w:val="24"/>
                <w:szCs w:val="24"/>
                <w:shd w:val="clear" w:color="auto" w:fill="auto"/>
                <w:lang w:val="en-US" w:eastAsia="zh-CN"/>
              </w:rPr>
              <w:t xml:space="preserve">药物 </w:t>
            </w:r>
            <w:r>
              <w:rPr>
                <w:rFonts w:hint="eastAsia" w:ascii="仿宋_GB2312" w:hAnsi="仿宋_GB2312" w:eastAsia="仿宋_GB2312" w:cs="仿宋_GB2312"/>
                <w:color w:val="auto"/>
                <w:spacing w:val="0"/>
                <w:kern w:val="2"/>
                <w:sz w:val="24"/>
                <w:szCs w:val="24"/>
                <w:shd w:val="clear" w:color="auto" w:fill="auto"/>
              </w:rPr>
              <w:t>口 1.无 2.有</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w:t>
            </w:r>
            <w:r>
              <w:rPr>
                <w:rFonts w:hint="eastAsia" w:ascii="仿宋_GB2312" w:hAnsi="仿宋_GB2312" w:eastAsia="仿宋_GB2312" w:cs="仿宋_GB2312"/>
                <w:color w:val="auto"/>
                <w:spacing w:val="0"/>
                <w:kern w:val="2"/>
                <w:sz w:val="24"/>
                <w:szCs w:val="24"/>
                <w:shd w:val="clear" w:color="auto" w:fill="auto"/>
                <w:lang w:val="en-US" w:eastAsia="zh-CN"/>
              </w:rPr>
              <w:t xml:space="preserve">其他 </w:t>
            </w:r>
            <w:r>
              <w:rPr>
                <w:rFonts w:hint="eastAsia" w:ascii="仿宋_GB2312" w:hAnsi="仿宋_GB2312" w:eastAsia="仿宋_GB2312" w:cs="仿宋_GB2312"/>
                <w:color w:val="auto"/>
                <w:spacing w:val="0"/>
                <w:kern w:val="2"/>
                <w:sz w:val="24"/>
                <w:szCs w:val="24"/>
                <w:shd w:val="clear" w:color="auto" w:fill="auto"/>
              </w:rPr>
              <w:t>口1.无 2.有</w:t>
            </w:r>
            <w:r>
              <w:rPr>
                <w:rFonts w:hint="eastAsia" w:ascii="仿宋_GB2312" w:hAnsi="仿宋_GB2312" w:eastAsia="仿宋_GB2312" w:cs="仿宋_GB2312"/>
                <w:color w:val="auto"/>
                <w:spacing w:val="0"/>
                <w:kern w:val="2"/>
                <w:sz w:val="24"/>
                <w:szCs w:val="24"/>
                <w:u w:val="single"/>
                <w:shd w:val="clear" w:color="auto" w:fill="auto"/>
              </w:rPr>
              <w:t xml:space="preserve">         </w:t>
            </w:r>
          </w:p>
        </w:tc>
      </w:tr>
      <w:tr w14:paraId="7BB1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0" w:hRule="atLeast"/>
          <w:jc w:val="center"/>
        </w:trPr>
        <w:tc>
          <w:tcPr>
            <w:tcW w:w="9740" w:type="dxa"/>
            <w:gridSpan w:val="7"/>
            <w:tcBorders>
              <w:top w:val="single" w:color="auto" w:sz="4" w:space="0"/>
              <w:left w:val="single" w:color="auto" w:sz="4" w:space="0"/>
              <w:bottom w:val="single" w:color="auto" w:sz="4" w:space="0"/>
              <w:right w:val="single" w:color="auto" w:sz="4" w:space="0"/>
            </w:tcBorders>
            <w:noWrap w:val="0"/>
            <w:vAlign w:val="top"/>
          </w:tcPr>
          <w:p w14:paraId="45327A99">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挂号时间</w:t>
            </w:r>
            <w:r>
              <w:rPr>
                <w:rFonts w:hint="eastAsia" w:ascii="仿宋_GB2312" w:hAnsi="仿宋_GB2312" w:eastAsia="仿宋_GB2312" w:cs="仿宋_GB2312"/>
                <w:color w:val="auto"/>
                <w:spacing w:val="0"/>
                <w:kern w:val="2"/>
                <w:sz w:val="24"/>
                <w:szCs w:val="24"/>
                <w:shd w:val="clear" w:color="auto" w:fill="auto"/>
                <w:lang w:val="en-US" w:eastAsia="zh-CN"/>
              </w:rPr>
              <w:t xml:space="preserve">     </w:t>
            </w:r>
            <w:r>
              <w:rPr>
                <w:rFonts w:hint="eastAsia" w:ascii="仿宋_GB2312" w:hAnsi="仿宋_GB2312" w:eastAsia="仿宋_GB2312" w:cs="仿宋_GB2312"/>
                <w:color w:val="auto"/>
                <w:spacing w:val="0"/>
                <w:kern w:val="2"/>
                <w:sz w:val="24"/>
                <w:szCs w:val="24"/>
                <w:shd w:val="clear" w:color="auto" w:fill="auto"/>
              </w:rPr>
              <w:t xml:space="preserve">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年</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月</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 xml:space="preserve"> 日</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72"/>
                <w:kern w:val="2"/>
                <w:sz w:val="24"/>
                <w:szCs w:val="24"/>
                <w:shd w:val="clear" w:color="auto" w:fill="auto"/>
                <w:lang w:val="en-US" w:eastAsia="zh-CN"/>
              </w:rPr>
              <w:t xml:space="preserve">    </w:t>
            </w:r>
            <w:r>
              <w:rPr>
                <w:rFonts w:hint="eastAsia" w:ascii="仿宋_GB2312" w:hAnsi="仿宋_GB2312" w:eastAsia="仿宋_GB2312" w:cs="仿宋_GB2312"/>
                <w:color w:val="auto"/>
                <w:spacing w:val="0"/>
                <w:kern w:val="2"/>
                <w:sz w:val="24"/>
                <w:szCs w:val="24"/>
                <w:shd w:val="clear" w:color="auto" w:fill="auto"/>
              </w:rPr>
              <w:t xml:space="preserve">时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 xml:space="preserve">分  </w:t>
            </w:r>
          </w:p>
          <w:p w14:paraId="7CA4A989">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 xml:space="preserve">报到时间 </w:t>
            </w:r>
            <w:r>
              <w:rPr>
                <w:rFonts w:hint="eastAsia" w:ascii="仿宋_GB2312" w:hAnsi="仿宋_GB2312" w:eastAsia="仿宋_GB2312" w:cs="仿宋_GB2312"/>
                <w:color w:val="auto"/>
                <w:spacing w:val="0"/>
                <w:kern w:val="2"/>
                <w:sz w:val="24"/>
                <w:szCs w:val="24"/>
                <w:shd w:val="clear" w:color="auto" w:fill="auto"/>
                <w:lang w:val="en-US" w:eastAsia="zh-CN"/>
              </w:rPr>
              <w:t xml:space="preserve">     </w:t>
            </w:r>
            <w:r>
              <w:rPr>
                <w:rFonts w:hint="eastAsia" w:ascii="仿宋_GB2312" w:hAnsi="仿宋_GB2312" w:eastAsia="仿宋_GB2312" w:cs="仿宋_GB2312"/>
                <w:color w:val="auto"/>
                <w:spacing w:val="0"/>
                <w:kern w:val="2"/>
                <w:sz w:val="24"/>
                <w:szCs w:val="24"/>
                <w:u w:val="single"/>
                <w:shd w:val="clear" w:color="auto" w:fill="auto"/>
                <w:lang w:val="en-US" w:eastAsia="zh-CN"/>
              </w:rPr>
              <w:t xml:space="preserve">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年</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月</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 xml:space="preserve"> 日</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72"/>
                <w:kern w:val="2"/>
                <w:sz w:val="24"/>
                <w:szCs w:val="24"/>
                <w:shd w:val="clear" w:color="auto" w:fill="auto"/>
                <w:lang w:val="en-US" w:eastAsia="zh-CN"/>
              </w:rPr>
              <w:t xml:space="preserve">    </w:t>
            </w:r>
            <w:r>
              <w:rPr>
                <w:rFonts w:hint="eastAsia" w:ascii="仿宋_GB2312" w:hAnsi="仿宋_GB2312" w:eastAsia="仿宋_GB2312" w:cs="仿宋_GB2312"/>
                <w:color w:val="auto"/>
                <w:spacing w:val="0"/>
                <w:kern w:val="2"/>
                <w:sz w:val="24"/>
                <w:szCs w:val="24"/>
                <w:shd w:val="clear" w:color="auto" w:fill="auto"/>
              </w:rPr>
              <w:t xml:space="preserve">时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 xml:space="preserve">分  </w:t>
            </w:r>
          </w:p>
          <w:p w14:paraId="2F38B73F">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 xml:space="preserve">就诊时间      </w:t>
            </w:r>
            <w:r>
              <w:rPr>
                <w:rFonts w:hint="eastAsia" w:ascii="仿宋_GB2312" w:hAnsi="仿宋_GB2312" w:eastAsia="仿宋_GB2312" w:cs="仿宋_GB2312"/>
                <w:color w:val="auto"/>
                <w:spacing w:val="0"/>
                <w:kern w:val="2"/>
                <w:sz w:val="24"/>
                <w:szCs w:val="24"/>
                <w:u w:val="single"/>
                <w:shd w:val="clear" w:color="auto" w:fill="auto"/>
                <w:lang w:val="en-US" w:eastAsia="zh-CN"/>
              </w:rPr>
              <w:t xml:space="preserve">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年</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月</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 xml:space="preserve"> 日</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72"/>
                <w:kern w:val="2"/>
                <w:sz w:val="24"/>
                <w:szCs w:val="24"/>
                <w:shd w:val="clear" w:color="auto" w:fill="auto"/>
                <w:lang w:val="en-US" w:eastAsia="zh-CN"/>
              </w:rPr>
              <w:t xml:space="preserve">    </w:t>
            </w:r>
            <w:r>
              <w:rPr>
                <w:rFonts w:hint="eastAsia" w:ascii="仿宋_GB2312" w:hAnsi="仿宋_GB2312" w:eastAsia="仿宋_GB2312" w:cs="仿宋_GB2312"/>
                <w:color w:val="auto"/>
                <w:spacing w:val="0"/>
                <w:kern w:val="2"/>
                <w:sz w:val="24"/>
                <w:szCs w:val="24"/>
                <w:shd w:val="clear" w:color="auto" w:fill="auto"/>
              </w:rPr>
              <w:t xml:space="preserve">时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分</w:t>
            </w:r>
          </w:p>
          <w:p w14:paraId="2E8686B8">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u w:val="single"/>
                <w:shd w:val="clear" w:color="auto" w:fill="auto"/>
              </w:rPr>
            </w:pPr>
            <w:r>
              <w:rPr>
                <w:rFonts w:hint="eastAsia" w:ascii="仿宋_GB2312" w:hAnsi="仿宋_GB2312" w:eastAsia="仿宋_GB2312" w:cs="仿宋_GB2312"/>
                <w:color w:val="auto"/>
                <w:spacing w:val="0"/>
                <w:kern w:val="2"/>
                <w:sz w:val="24"/>
                <w:szCs w:val="24"/>
                <w:shd w:val="clear" w:color="auto" w:fill="auto"/>
              </w:rPr>
              <w:t>就诊科室</w:t>
            </w:r>
            <w:r>
              <w:rPr>
                <w:rFonts w:hint="eastAsia" w:ascii="仿宋_GB2312" w:hAnsi="仿宋_GB2312" w:eastAsia="仿宋_GB2312" w:cs="仿宋_GB2312"/>
                <w:color w:val="auto"/>
                <w:spacing w:val="0"/>
                <w:kern w:val="2"/>
                <w:sz w:val="24"/>
                <w:szCs w:val="24"/>
                <w:shd w:val="clear" w:color="auto" w:fill="auto"/>
                <w:lang w:val="en-US" w:eastAsia="zh-CN"/>
              </w:rPr>
              <w:t xml:space="preserve">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82"/>
                <w:kern w:val="2"/>
                <w:sz w:val="24"/>
                <w:szCs w:val="24"/>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lang w:val="en-US" w:eastAsia="zh-CN"/>
              </w:rPr>
              <w:t xml:space="preserve">接诊医师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lang w:val="en-US" w:eastAsia="zh-CN"/>
              </w:rPr>
              <w:t xml:space="preserve"> 接诊医师职称  </w:t>
            </w:r>
            <w:r>
              <w:rPr>
                <w:rFonts w:hint="eastAsia" w:ascii="仿宋_GB2312" w:hAnsi="仿宋_GB2312" w:eastAsia="仿宋_GB2312" w:cs="仿宋_GB2312"/>
                <w:color w:val="auto"/>
                <w:spacing w:val="0"/>
                <w:kern w:val="2"/>
                <w:sz w:val="24"/>
                <w:szCs w:val="24"/>
                <w:u w:val="single"/>
                <w:shd w:val="clear" w:color="auto" w:fill="auto"/>
              </w:rPr>
              <w:t xml:space="preserve">        </w:t>
            </w:r>
          </w:p>
          <w:p w14:paraId="46679140">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就诊类型</w:t>
            </w:r>
            <w:r>
              <w:rPr>
                <w:rFonts w:hint="eastAsia" w:ascii="仿宋_GB2312" w:hAnsi="仿宋_GB2312" w:eastAsia="仿宋_GB2312" w:cs="仿宋_GB2312"/>
                <w:color w:val="auto"/>
                <w:spacing w:val="0"/>
                <w:kern w:val="2"/>
                <w:sz w:val="24"/>
                <w:szCs w:val="24"/>
                <w:shd w:val="clear" w:color="auto" w:fill="auto"/>
                <w:lang w:eastAsia="zh-CN"/>
              </w:rPr>
              <w:t>：</w:t>
            </w:r>
            <w:r>
              <w:rPr>
                <w:rFonts w:hint="eastAsia" w:ascii="仿宋_GB2312" w:hAnsi="仿宋_GB2312" w:eastAsia="仿宋_GB2312" w:cs="仿宋_GB2312"/>
                <w:color w:val="auto"/>
                <w:spacing w:val="0"/>
                <w:kern w:val="2"/>
                <w:sz w:val="24"/>
                <w:szCs w:val="24"/>
                <w:shd w:val="clear" w:color="auto" w:fill="auto"/>
              </w:rPr>
              <w:t>口1.急诊 2.</w:t>
            </w:r>
            <w:r>
              <w:rPr>
                <w:rFonts w:hint="eastAsia" w:ascii="仿宋_GB2312" w:hAnsi="仿宋_GB2312" w:eastAsia="仿宋_GB2312" w:cs="仿宋_GB2312"/>
                <w:color w:val="auto"/>
                <w:sz w:val="24"/>
                <w:szCs w:val="24"/>
                <w:shd w:val="clear" w:color="auto" w:fill="auto"/>
              </w:rPr>
              <w:t>普通门诊</w:t>
            </w:r>
            <w:r>
              <w:rPr>
                <w:rFonts w:hint="eastAsia" w:ascii="仿宋_GB2312" w:hAnsi="仿宋_GB2312" w:eastAsia="仿宋_GB2312" w:cs="仿宋_GB2312"/>
                <w:color w:val="auto"/>
                <w:spacing w:val="0"/>
                <w:kern w:val="2"/>
                <w:sz w:val="24"/>
                <w:szCs w:val="24"/>
                <w:shd w:val="clear" w:color="auto" w:fill="auto"/>
              </w:rPr>
              <w:t xml:space="preserve"> 3.特需门诊 4.互联网诊疗 5.MDT门诊 </w:t>
            </w:r>
            <w:r>
              <w:rPr>
                <w:rFonts w:hint="eastAsia" w:ascii="仿宋_GB2312" w:hAnsi="仿宋_GB2312" w:eastAsia="仿宋_GB2312" w:cs="仿宋_GB2312"/>
                <w:color w:val="auto"/>
                <w:spacing w:val="0"/>
                <w:kern w:val="2"/>
                <w:sz w:val="24"/>
                <w:szCs w:val="24"/>
                <w:shd w:val="clear" w:color="auto" w:fill="auto"/>
                <w:lang w:val="en-US" w:eastAsia="zh-CN"/>
              </w:rPr>
              <w:t>9.</w:t>
            </w:r>
            <w:r>
              <w:rPr>
                <w:rFonts w:hint="eastAsia" w:ascii="仿宋_GB2312" w:hAnsi="仿宋_GB2312" w:eastAsia="仿宋_GB2312" w:cs="仿宋_GB2312"/>
                <w:color w:val="auto"/>
                <w:spacing w:val="0"/>
                <w:kern w:val="2"/>
                <w:sz w:val="24"/>
                <w:szCs w:val="24"/>
                <w:shd w:val="clear" w:color="auto" w:fill="auto"/>
              </w:rPr>
              <w:t>其他</w:t>
            </w:r>
          </w:p>
          <w:p w14:paraId="133D0796">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是否复诊</w:t>
            </w:r>
            <w:r>
              <w:rPr>
                <w:rFonts w:hint="eastAsia" w:ascii="仿宋_GB2312" w:hAnsi="仿宋_GB2312" w:eastAsia="仿宋_GB2312" w:cs="仿宋_GB2312"/>
                <w:color w:val="auto"/>
                <w:spacing w:val="0"/>
                <w:kern w:val="2"/>
                <w:sz w:val="24"/>
                <w:szCs w:val="24"/>
                <w:shd w:val="clear" w:color="auto" w:fill="auto"/>
                <w:lang w:eastAsia="zh-CN"/>
              </w:rPr>
              <w:t>：</w:t>
            </w:r>
            <w:r>
              <w:rPr>
                <w:rFonts w:hint="eastAsia" w:ascii="仿宋_GB2312" w:hAnsi="仿宋_GB2312" w:eastAsia="仿宋_GB2312" w:cs="仿宋_GB2312"/>
                <w:color w:val="auto"/>
                <w:spacing w:val="0"/>
                <w:kern w:val="2"/>
                <w:sz w:val="24"/>
                <w:szCs w:val="24"/>
                <w:shd w:val="clear" w:color="auto" w:fill="auto"/>
              </w:rPr>
              <w:t>口1.是 2.否</w:t>
            </w:r>
          </w:p>
          <w:p w14:paraId="2DB4B129">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lang w:val="en-US" w:eastAsia="zh-CN"/>
              </w:rPr>
            </w:pPr>
            <w:r>
              <w:rPr>
                <w:rFonts w:hint="eastAsia" w:ascii="仿宋_GB2312" w:hAnsi="仿宋_GB2312" w:eastAsia="仿宋_GB2312" w:cs="仿宋_GB2312"/>
                <w:color w:val="auto"/>
                <w:spacing w:val="0"/>
                <w:kern w:val="2"/>
                <w:sz w:val="24"/>
                <w:szCs w:val="24"/>
                <w:shd w:val="clear" w:color="auto" w:fill="auto"/>
                <w:lang w:val="en-US" w:eastAsia="zh-CN"/>
              </w:rPr>
              <w:t>是否输液</w:t>
            </w:r>
            <w:r>
              <w:rPr>
                <w:rFonts w:hint="eastAsia" w:ascii="仿宋_GB2312" w:hAnsi="仿宋_GB2312" w:eastAsia="仿宋_GB2312" w:cs="仿宋_GB2312"/>
                <w:color w:val="auto"/>
                <w:spacing w:val="0"/>
                <w:kern w:val="2"/>
                <w:sz w:val="24"/>
                <w:szCs w:val="24"/>
                <w:shd w:val="clear" w:color="auto" w:fill="auto"/>
                <w:lang w:eastAsia="zh-CN"/>
              </w:rPr>
              <w:t>：</w:t>
            </w:r>
            <w:r>
              <w:rPr>
                <w:rFonts w:hint="eastAsia" w:ascii="仿宋_GB2312" w:hAnsi="仿宋_GB2312" w:eastAsia="仿宋_GB2312" w:cs="仿宋_GB2312"/>
                <w:color w:val="auto"/>
                <w:spacing w:val="0"/>
                <w:kern w:val="2"/>
                <w:sz w:val="24"/>
                <w:szCs w:val="24"/>
                <w:shd w:val="clear" w:color="auto" w:fill="auto"/>
              </w:rPr>
              <w:t>口1.是 2.否</w:t>
            </w:r>
          </w:p>
          <w:p w14:paraId="1B08A096">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是否为门诊慢特病患者</w:t>
            </w:r>
            <w:r>
              <w:rPr>
                <w:rFonts w:hint="eastAsia" w:ascii="仿宋_GB2312" w:hAnsi="仿宋_GB2312" w:eastAsia="仿宋_GB2312" w:cs="仿宋_GB2312"/>
                <w:color w:val="auto"/>
                <w:spacing w:val="0"/>
                <w:kern w:val="2"/>
                <w:sz w:val="24"/>
                <w:szCs w:val="24"/>
                <w:shd w:val="clear" w:color="auto" w:fill="auto"/>
                <w:lang w:eastAsia="zh-CN"/>
              </w:rPr>
              <w:t>：</w:t>
            </w:r>
            <w:r>
              <w:rPr>
                <w:rFonts w:hint="eastAsia" w:ascii="仿宋_GB2312" w:hAnsi="仿宋_GB2312" w:eastAsia="仿宋_GB2312" w:cs="仿宋_GB2312"/>
                <w:color w:val="auto"/>
                <w:spacing w:val="0"/>
                <w:kern w:val="2"/>
                <w:sz w:val="24"/>
                <w:szCs w:val="24"/>
                <w:shd w:val="clear" w:color="auto" w:fill="auto"/>
              </w:rPr>
              <w:t>口1.是 2.否</w:t>
            </w:r>
          </w:p>
          <w:p w14:paraId="6885578F">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急诊患者分级</w:t>
            </w:r>
            <w:r>
              <w:rPr>
                <w:rFonts w:hint="eastAsia" w:ascii="仿宋_GB2312" w:hAnsi="仿宋_GB2312" w:eastAsia="仿宋_GB2312" w:cs="仿宋_GB2312"/>
                <w:color w:val="auto"/>
                <w:spacing w:val="0"/>
                <w:kern w:val="2"/>
                <w:sz w:val="24"/>
                <w:szCs w:val="24"/>
                <w:shd w:val="clear" w:color="auto" w:fill="auto"/>
                <w:lang w:eastAsia="zh-CN"/>
              </w:rPr>
              <w:t>：</w:t>
            </w:r>
            <w:r>
              <w:rPr>
                <w:rFonts w:hint="eastAsia" w:ascii="仿宋_GB2312" w:hAnsi="仿宋_GB2312" w:eastAsia="仿宋_GB2312" w:cs="仿宋_GB2312"/>
                <w:color w:val="auto"/>
                <w:spacing w:val="0"/>
                <w:kern w:val="2"/>
                <w:sz w:val="24"/>
                <w:szCs w:val="24"/>
                <w:shd w:val="clear" w:color="auto" w:fill="auto"/>
              </w:rPr>
              <w:t>口1.I 级 2.II级 3.III级 4.IV级</w:t>
            </w:r>
          </w:p>
          <w:p w14:paraId="60629F76">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急诊患者去向</w:t>
            </w:r>
            <w:r>
              <w:rPr>
                <w:rFonts w:hint="eastAsia" w:ascii="仿宋_GB2312" w:hAnsi="仿宋_GB2312" w:eastAsia="仿宋_GB2312" w:cs="仿宋_GB2312"/>
                <w:color w:val="auto"/>
                <w:spacing w:val="0"/>
                <w:kern w:val="2"/>
                <w:sz w:val="24"/>
                <w:szCs w:val="24"/>
                <w:shd w:val="clear" w:color="auto" w:fill="auto"/>
                <w:lang w:eastAsia="zh-CN"/>
              </w:rPr>
              <w:t>：</w:t>
            </w:r>
            <w:r>
              <w:rPr>
                <w:rFonts w:hint="eastAsia" w:ascii="仿宋_GB2312" w:hAnsi="仿宋_GB2312" w:eastAsia="仿宋_GB2312" w:cs="仿宋_GB2312"/>
                <w:color w:val="auto"/>
                <w:spacing w:val="0"/>
                <w:kern w:val="2"/>
                <w:sz w:val="24"/>
                <w:szCs w:val="24"/>
                <w:shd w:val="clear" w:color="auto" w:fill="auto"/>
              </w:rPr>
              <w:t xml:space="preserve">口1.医嘱离院 2.医嘱转院 3.医嘱转社区卫生服务机构/乡镇卫生院 4.非医嘱离院 </w:t>
            </w:r>
          </w:p>
          <w:p w14:paraId="015369CE">
            <w:pPr>
              <w:pStyle w:val="56"/>
              <w:keepNext w:val="0"/>
              <w:keepLines w:val="0"/>
              <w:widowControl w:val="0"/>
              <w:suppressLineNumbers w:val="0"/>
              <w:spacing w:before="73" w:beforeAutospacing="0" w:line="540" w:lineRule="exact"/>
              <w:ind w:left="0" w:firstLine="0" w:firstLineChars="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lang w:val="en-US" w:eastAsia="zh-CN"/>
              </w:rPr>
              <w:t xml:space="preserve">                 </w:t>
            </w:r>
            <w:r>
              <w:rPr>
                <w:rFonts w:hint="eastAsia" w:ascii="仿宋_GB2312" w:hAnsi="仿宋_GB2312" w:eastAsia="仿宋_GB2312" w:cs="仿宋_GB2312"/>
                <w:color w:val="auto"/>
                <w:spacing w:val="0"/>
                <w:kern w:val="2"/>
                <w:sz w:val="24"/>
                <w:szCs w:val="24"/>
                <w:shd w:val="clear" w:color="auto" w:fill="auto"/>
              </w:rPr>
              <w:t>5.死亡 6.急诊留观 7.</w:t>
            </w:r>
            <w:r>
              <w:rPr>
                <w:rFonts w:hint="eastAsia" w:ascii="仿宋_GB2312" w:hAnsi="仿宋_GB2312" w:eastAsia="仿宋_GB2312" w:cs="仿宋_GB2312"/>
                <w:color w:val="auto"/>
                <w:spacing w:val="0"/>
                <w:kern w:val="2"/>
                <w:sz w:val="24"/>
                <w:szCs w:val="24"/>
                <w:shd w:val="clear" w:color="auto" w:fill="auto"/>
                <w:lang w:eastAsia="zh-CN"/>
              </w:rPr>
              <w:t>急诊</w:t>
            </w:r>
            <w:r>
              <w:rPr>
                <w:rFonts w:hint="eastAsia" w:ascii="仿宋_GB2312" w:hAnsi="仿宋_GB2312" w:eastAsia="仿宋_GB2312" w:cs="仿宋_GB2312"/>
                <w:color w:val="auto"/>
                <w:spacing w:val="0"/>
                <w:kern w:val="2"/>
                <w:sz w:val="24"/>
                <w:szCs w:val="24"/>
                <w:shd w:val="clear" w:color="auto" w:fill="auto"/>
                <w:lang w:val="en-US" w:eastAsia="zh-CN"/>
              </w:rPr>
              <w:t>转</w:t>
            </w:r>
            <w:r>
              <w:rPr>
                <w:rFonts w:hint="eastAsia" w:ascii="仿宋_GB2312" w:hAnsi="仿宋_GB2312" w:eastAsia="仿宋_GB2312" w:cs="仿宋_GB2312"/>
                <w:color w:val="auto"/>
                <w:spacing w:val="0"/>
                <w:kern w:val="2"/>
                <w:sz w:val="24"/>
                <w:szCs w:val="24"/>
                <w:shd w:val="clear" w:color="auto" w:fill="auto"/>
              </w:rPr>
              <w:t xml:space="preserve">入院 </w:t>
            </w:r>
            <w:r>
              <w:rPr>
                <w:rFonts w:hint="eastAsia" w:ascii="仿宋_GB2312" w:hAnsi="仿宋_GB2312" w:eastAsia="仿宋_GB2312" w:cs="仿宋_GB2312"/>
                <w:color w:val="auto"/>
                <w:spacing w:val="0"/>
                <w:kern w:val="2"/>
                <w:sz w:val="24"/>
                <w:szCs w:val="24"/>
                <w:shd w:val="clear" w:color="auto" w:fill="auto"/>
                <w:lang w:val="en-US" w:eastAsia="zh-CN"/>
              </w:rPr>
              <w:t>9.其他</w:t>
            </w:r>
          </w:p>
          <w:p w14:paraId="21466623">
            <w:pPr>
              <w:pStyle w:val="56"/>
              <w:keepNext w:val="0"/>
              <w:keepLines w:val="0"/>
              <w:widowControl w:val="0"/>
              <w:suppressLineNumbers w:val="0"/>
              <w:spacing w:before="73" w:beforeAutospacing="0" w:line="540" w:lineRule="exact"/>
              <w:ind w:left="0" w:firstLine="240" w:firstLineChars="100"/>
              <w:rPr>
                <w:rFonts w:hint="eastAsia" w:ascii="仿宋_GB2312" w:hAnsi="仿宋_GB2312" w:eastAsia="仿宋_GB2312" w:cs="仿宋_GB2312"/>
                <w:color w:val="auto"/>
                <w:spacing w:val="0"/>
                <w:kern w:val="2"/>
                <w:sz w:val="24"/>
                <w:szCs w:val="24"/>
                <w:shd w:val="clear" w:color="auto" w:fill="auto"/>
              </w:rPr>
            </w:pPr>
            <w:r>
              <w:rPr>
                <w:rFonts w:hint="eastAsia" w:ascii="仿宋_GB2312" w:hAnsi="仿宋_GB2312" w:eastAsia="仿宋_GB2312" w:cs="仿宋_GB2312"/>
                <w:color w:val="auto"/>
                <w:spacing w:val="0"/>
                <w:kern w:val="2"/>
                <w:sz w:val="24"/>
                <w:szCs w:val="24"/>
                <w:shd w:val="clear" w:color="auto" w:fill="auto"/>
              </w:rPr>
              <w:t>住院</w:t>
            </w:r>
            <w:r>
              <w:rPr>
                <w:rFonts w:hint="eastAsia" w:ascii="仿宋_GB2312" w:hAnsi="仿宋_GB2312" w:eastAsia="仿宋_GB2312" w:cs="仿宋_GB2312"/>
                <w:color w:val="auto"/>
                <w:spacing w:val="0"/>
                <w:kern w:val="2"/>
                <w:sz w:val="24"/>
                <w:szCs w:val="24"/>
                <w:shd w:val="clear" w:color="auto" w:fill="auto"/>
                <w:lang w:val="en-US" w:eastAsia="zh-CN"/>
              </w:rPr>
              <w:t>证</w:t>
            </w:r>
            <w:r>
              <w:rPr>
                <w:rFonts w:hint="eastAsia" w:ascii="仿宋_GB2312" w:hAnsi="仿宋_GB2312" w:eastAsia="仿宋_GB2312" w:cs="仿宋_GB2312"/>
                <w:color w:val="auto"/>
                <w:spacing w:val="0"/>
                <w:kern w:val="2"/>
                <w:sz w:val="24"/>
                <w:szCs w:val="24"/>
                <w:shd w:val="clear" w:color="auto" w:fill="auto"/>
              </w:rPr>
              <w:t>开具时间</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年</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月</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 xml:space="preserve"> 日</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 xml:space="preserve">时 </w:t>
            </w:r>
            <w:r>
              <w:rPr>
                <w:rFonts w:hint="eastAsia" w:ascii="仿宋_GB2312" w:hAnsi="仿宋_GB2312" w:eastAsia="仿宋_GB2312" w:cs="仿宋_GB2312"/>
                <w:color w:val="auto"/>
                <w:spacing w:val="0"/>
                <w:kern w:val="2"/>
                <w:sz w:val="24"/>
                <w:szCs w:val="24"/>
                <w:u w:val="single"/>
                <w:shd w:val="clear" w:color="auto" w:fill="auto"/>
              </w:rPr>
              <w:t xml:space="preserve">     </w:t>
            </w:r>
            <w:r>
              <w:rPr>
                <w:rFonts w:hint="eastAsia" w:ascii="仿宋_GB2312" w:hAnsi="仿宋_GB2312" w:eastAsia="仿宋_GB2312" w:cs="仿宋_GB2312"/>
                <w:color w:val="auto"/>
                <w:spacing w:val="0"/>
                <w:kern w:val="2"/>
                <w:sz w:val="24"/>
                <w:szCs w:val="24"/>
                <w:shd w:val="clear" w:color="auto" w:fill="auto"/>
              </w:rPr>
              <w:t>分</w:t>
            </w:r>
          </w:p>
        </w:tc>
      </w:tr>
      <w:tr w14:paraId="2DCD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top"/>
          </w:tcPr>
          <w:p w14:paraId="385C5847">
            <w:pPr>
              <w:keepNext w:val="0"/>
              <w:keepLines w:val="0"/>
              <w:widowControl w:val="0"/>
              <w:suppressLineNumbers w:val="0"/>
              <w:autoSpaceDE w:val="0"/>
              <w:autoSpaceDN/>
              <w:spacing w:before="0" w:beforeAutospacing="0" w:after="0" w:afterAutospacing="0" w:line="440" w:lineRule="exact"/>
              <w:ind w:left="0" w:right="0" w:firstLine="240" w:firstLineChars="10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患者主诉</w:t>
            </w:r>
          </w:p>
        </w:tc>
        <w:tc>
          <w:tcPr>
            <w:tcW w:w="8120" w:type="dxa"/>
            <w:gridSpan w:val="7"/>
            <w:tcBorders>
              <w:top w:val="single" w:color="auto" w:sz="4" w:space="0"/>
              <w:left w:val="single" w:color="auto" w:sz="4" w:space="0"/>
              <w:bottom w:val="single" w:color="auto" w:sz="4" w:space="0"/>
              <w:right w:val="single" w:color="auto" w:sz="4" w:space="0"/>
            </w:tcBorders>
            <w:noWrap w:val="0"/>
            <w:vAlign w:val="top"/>
          </w:tcPr>
          <w:p w14:paraId="7A22DADD">
            <w:pPr>
              <w:keepNext w:val="0"/>
              <w:keepLines w:val="0"/>
              <w:widowControl w:val="0"/>
              <w:suppressLineNumbers w:val="0"/>
              <w:autoSpaceDE w:val="0"/>
              <w:autoSpaceDN/>
              <w:spacing w:before="0" w:beforeAutospacing="0" w:after="0" w:afterAutospacing="0" w:line="440" w:lineRule="exact"/>
              <w:ind w:left="0" w:right="0" w:firstLine="240" w:firstLineChars="100"/>
              <w:jc w:val="both"/>
              <w:rPr>
                <w:rFonts w:hint="eastAsia" w:ascii="仿宋_GB2312" w:hAnsi="仿宋_GB2312" w:eastAsia="仿宋_GB2312" w:cs="仿宋_GB2312"/>
                <w:color w:val="auto"/>
                <w:spacing w:val="0"/>
                <w:kern w:val="10"/>
                <w:sz w:val="24"/>
                <w:szCs w:val="24"/>
                <w:shd w:val="clear" w:color="auto" w:fill="auto"/>
              </w:rPr>
            </w:pPr>
          </w:p>
        </w:tc>
      </w:tr>
      <w:tr w14:paraId="3197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5634" w:type="dxa"/>
            <w:gridSpan w:val="3"/>
            <w:tcBorders>
              <w:top w:val="single" w:color="auto" w:sz="4" w:space="0"/>
              <w:left w:val="single" w:color="auto" w:sz="4" w:space="0"/>
              <w:bottom w:val="single" w:color="auto" w:sz="4" w:space="0"/>
              <w:right w:val="single" w:color="auto" w:sz="4" w:space="0"/>
            </w:tcBorders>
            <w:noWrap w:val="0"/>
            <w:vAlign w:val="center"/>
          </w:tcPr>
          <w:p w14:paraId="3742AC27">
            <w:pPr>
              <w:keepNext w:val="0"/>
              <w:keepLines w:val="0"/>
              <w:widowControl w:val="0"/>
              <w:suppressLineNumbers w:val="0"/>
              <w:autoSpaceDE w:val="0"/>
              <w:autoSpaceDN/>
              <w:spacing w:before="0" w:beforeAutospacing="0" w:after="0" w:afterAutospacing="0" w:line="440" w:lineRule="exact"/>
              <w:ind w:left="0" w:right="0" w:firstLine="240" w:firstLineChars="100"/>
              <w:jc w:val="center"/>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门（急）诊诊断</w:t>
            </w:r>
          </w:p>
        </w:tc>
        <w:tc>
          <w:tcPr>
            <w:tcW w:w="4107" w:type="dxa"/>
            <w:gridSpan w:val="5"/>
            <w:tcBorders>
              <w:top w:val="single" w:color="auto" w:sz="4" w:space="0"/>
              <w:left w:val="nil"/>
              <w:bottom w:val="single" w:color="auto" w:sz="4" w:space="0"/>
              <w:right w:val="single" w:color="auto" w:sz="4" w:space="0"/>
            </w:tcBorders>
            <w:noWrap w:val="0"/>
            <w:vAlign w:val="center"/>
          </w:tcPr>
          <w:p w14:paraId="11FEC77F">
            <w:pPr>
              <w:keepNext w:val="0"/>
              <w:keepLines w:val="0"/>
              <w:widowControl w:val="0"/>
              <w:suppressLineNumbers w:val="0"/>
              <w:autoSpaceDE w:val="0"/>
              <w:autoSpaceDN/>
              <w:spacing w:before="0" w:beforeAutospacing="0" w:after="0" w:afterAutospacing="0" w:line="440" w:lineRule="exact"/>
              <w:ind w:left="0" w:right="0" w:firstLine="240" w:firstLineChars="100"/>
              <w:jc w:val="center"/>
              <w:rPr>
                <w:rFonts w:hint="eastAsia" w:ascii="仿宋_GB2312" w:hAnsi="仿宋_GB2312" w:eastAsia="仿宋_GB2312" w:cs="仿宋_GB2312"/>
                <w:color w:val="auto"/>
                <w:spacing w:val="0"/>
                <w:kern w:val="10"/>
                <w:sz w:val="24"/>
                <w:szCs w:val="24"/>
                <w:shd w:val="clear" w:color="auto" w:fill="auto"/>
                <w:lang w:val="en-US" w:eastAsia="zh-CN" w:bidi="ar"/>
              </w:rPr>
            </w:pPr>
            <w:r>
              <w:rPr>
                <w:rFonts w:hint="eastAsia" w:ascii="仿宋_GB2312" w:hAnsi="仿宋_GB2312" w:eastAsia="仿宋_GB2312" w:cs="仿宋_GB2312"/>
                <w:color w:val="auto"/>
                <w:spacing w:val="0"/>
                <w:kern w:val="10"/>
                <w:sz w:val="24"/>
                <w:szCs w:val="24"/>
                <w:shd w:val="clear" w:color="auto" w:fill="auto"/>
                <w:lang w:val="en-US" w:eastAsia="zh-CN" w:bidi="ar"/>
              </w:rPr>
              <w:t>疾病编码</w:t>
            </w:r>
          </w:p>
        </w:tc>
      </w:tr>
      <w:tr w14:paraId="1441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7D8A5622">
            <w:pPr>
              <w:pStyle w:val="56"/>
              <w:keepNext w:val="0"/>
              <w:keepLines w:val="0"/>
              <w:widowControl w:val="0"/>
              <w:suppressLineNumbers w:val="0"/>
              <w:autoSpaceDE w:val="0"/>
              <w:autoSpaceDN/>
              <w:spacing w:line="440" w:lineRule="exact"/>
              <w:ind w:left="13"/>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主要诊断：</w:t>
            </w:r>
          </w:p>
        </w:tc>
        <w:tc>
          <w:tcPr>
            <w:tcW w:w="4013" w:type="dxa"/>
            <w:gridSpan w:val="2"/>
            <w:tcBorders>
              <w:top w:val="single" w:color="auto" w:sz="4" w:space="0"/>
              <w:left w:val="nil"/>
              <w:bottom w:val="single" w:color="auto" w:sz="4" w:space="0"/>
              <w:right w:val="single" w:color="auto" w:sz="4" w:space="0"/>
            </w:tcBorders>
            <w:noWrap w:val="0"/>
            <w:vAlign w:val="center"/>
          </w:tcPr>
          <w:p w14:paraId="763454A8">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4107" w:type="dxa"/>
            <w:gridSpan w:val="5"/>
            <w:tcBorders>
              <w:top w:val="single" w:color="auto" w:sz="4" w:space="0"/>
              <w:left w:val="nil"/>
              <w:bottom w:val="single" w:color="auto" w:sz="4" w:space="0"/>
              <w:right w:val="single" w:color="auto" w:sz="4" w:space="0"/>
            </w:tcBorders>
            <w:noWrap w:val="0"/>
            <w:vAlign w:val="center"/>
          </w:tcPr>
          <w:p w14:paraId="0992AC86">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r>
      <w:tr w14:paraId="2196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406C97C0">
            <w:pPr>
              <w:pStyle w:val="56"/>
              <w:keepNext w:val="0"/>
              <w:keepLines w:val="0"/>
              <w:widowControl w:val="0"/>
              <w:suppressLineNumbers w:val="0"/>
              <w:autoSpaceDE w:val="0"/>
              <w:autoSpaceDN/>
              <w:spacing w:line="440" w:lineRule="exact"/>
              <w:ind w:left="11"/>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其他诊断：</w:t>
            </w:r>
          </w:p>
        </w:tc>
        <w:tc>
          <w:tcPr>
            <w:tcW w:w="4013" w:type="dxa"/>
            <w:gridSpan w:val="2"/>
            <w:tcBorders>
              <w:top w:val="single" w:color="auto" w:sz="4" w:space="0"/>
              <w:left w:val="nil"/>
              <w:bottom w:val="single" w:color="auto" w:sz="4" w:space="0"/>
              <w:right w:val="single" w:color="auto" w:sz="4" w:space="0"/>
            </w:tcBorders>
            <w:noWrap w:val="0"/>
            <w:vAlign w:val="center"/>
          </w:tcPr>
          <w:p w14:paraId="03951894">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4107" w:type="dxa"/>
            <w:gridSpan w:val="5"/>
            <w:tcBorders>
              <w:top w:val="single" w:color="auto" w:sz="4" w:space="0"/>
              <w:left w:val="nil"/>
              <w:bottom w:val="single" w:color="auto" w:sz="4" w:space="0"/>
              <w:right w:val="single" w:color="auto" w:sz="4" w:space="0"/>
            </w:tcBorders>
            <w:noWrap w:val="0"/>
            <w:vAlign w:val="center"/>
          </w:tcPr>
          <w:p w14:paraId="52AA58BC">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r>
      <w:tr w14:paraId="5D33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2EE6DD4D">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4013" w:type="dxa"/>
            <w:gridSpan w:val="2"/>
            <w:tcBorders>
              <w:top w:val="single" w:color="auto" w:sz="4" w:space="0"/>
              <w:left w:val="nil"/>
              <w:bottom w:val="single" w:color="auto" w:sz="4" w:space="0"/>
              <w:right w:val="single" w:color="auto" w:sz="4" w:space="0"/>
            </w:tcBorders>
            <w:noWrap w:val="0"/>
            <w:vAlign w:val="center"/>
          </w:tcPr>
          <w:p w14:paraId="17A7E2D9">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4107" w:type="dxa"/>
            <w:gridSpan w:val="5"/>
            <w:tcBorders>
              <w:top w:val="single" w:color="auto" w:sz="4" w:space="0"/>
              <w:left w:val="nil"/>
              <w:bottom w:val="single" w:color="auto" w:sz="4" w:space="0"/>
              <w:right w:val="single" w:color="auto" w:sz="4" w:space="0"/>
            </w:tcBorders>
            <w:noWrap w:val="0"/>
            <w:vAlign w:val="center"/>
          </w:tcPr>
          <w:p w14:paraId="6ED19AA3">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r>
      <w:tr w14:paraId="1561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06AC50AE">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4013" w:type="dxa"/>
            <w:gridSpan w:val="2"/>
            <w:tcBorders>
              <w:top w:val="single" w:color="auto" w:sz="4" w:space="0"/>
              <w:left w:val="nil"/>
              <w:bottom w:val="single" w:color="auto" w:sz="4" w:space="0"/>
              <w:right w:val="single" w:color="auto" w:sz="4" w:space="0"/>
            </w:tcBorders>
            <w:noWrap w:val="0"/>
            <w:vAlign w:val="center"/>
          </w:tcPr>
          <w:p w14:paraId="71E52809">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4107" w:type="dxa"/>
            <w:gridSpan w:val="5"/>
            <w:tcBorders>
              <w:top w:val="single" w:color="auto" w:sz="4" w:space="0"/>
              <w:left w:val="nil"/>
              <w:bottom w:val="single" w:color="auto" w:sz="4" w:space="0"/>
              <w:right w:val="single" w:color="auto" w:sz="4" w:space="0"/>
            </w:tcBorders>
            <w:noWrap w:val="0"/>
            <w:vAlign w:val="center"/>
          </w:tcPr>
          <w:p w14:paraId="0199586A">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r>
      <w:tr w14:paraId="5DBC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04096894">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4013" w:type="dxa"/>
            <w:gridSpan w:val="2"/>
            <w:tcBorders>
              <w:top w:val="single" w:color="auto" w:sz="4" w:space="0"/>
              <w:left w:val="nil"/>
              <w:bottom w:val="single" w:color="auto" w:sz="4" w:space="0"/>
              <w:right w:val="single" w:color="auto" w:sz="4" w:space="0"/>
            </w:tcBorders>
            <w:noWrap w:val="0"/>
            <w:vAlign w:val="center"/>
          </w:tcPr>
          <w:p w14:paraId="086712B2">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4107" w:type="dxa"/>
            <w:gridSpan w:val="5"/>
            <w:tcBorders>
              <w:top w:val="single" w:color="auto" w:sz="4" w:space="0"/>
              <w:left w:val="nil"/>
              <w:bottom w:val="single" w:color="auto" w:sz="4" w:space="0"/>
              <w:right w:val="single" w:color="auto" w:sz="4" w:space="0"/>
            </w:tcBorders>
            <w:noWrap w:val="0"/>
            <w:vAlign w:val="center"/>
          </w:tcPr>
          <w:p w14:paraId="574F4428">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r>
      <w:tr w14:paraId="64D5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2D758E5F">
            <w:pPr>
              <w:pStyle w:val="56"/>
              <w:keepNext w:val="0"/>
              <w:keepLines w:val="0"/>
              <w:widowControl w:val="0"/>
              <w:suppressLineNumbers w:val="0"/>
              <w:autoSpaceDE w:val="0"/>
              <w:autoSpaceDN/>
              <w:spacing w:line="440" w:lineRule="exact"/>
              <w:jc w:val="center"/>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手术及操作日期</w:t>
            </w:r>
          </w:p>
        </w:tc>
        <w:tc>
          <w:tcPr>
            <w:tcW w:w="2513" w:type="dxa"/>
            <w:tcBorders>
              <w:top w:val="single" w:color="auto" w:sz="4" w:space="0"/>
              <w:left w:val="nil"/>
              <w:bottom w:val="single" w:color="auto" w:sz="4" w:space="0"/>
              <w:right w:val="single" w:color="auto" w:sz="4" w:space="0"/>
            </w:tcBorders>
            <w:noWrap w:val="0"/>
            <w:vAlign w:val="center"/>
          </w:tcPr>
          <w:p w14:paraId="6C18DB58">
            <w:pPr>
              <w:pStyle w:val="56"/>
              <w:keepNext w:val="0"/>
              <w:keepLines w:val="0"/>
              <w:widowControl w:val="0"/>
              <w:suppressLineNumbers w:val="0"/>
              <w:autoSpaceDE w:val="0"/>
              <w:autoSpaceDN/>
              <w:spacing w:line="440" w:lineRule="exact"/>
              <w:jc w:val="center"/>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手术及操作名称</w:t>
            </w:r>
          </w:p>
        </w:tc>
        <w:tc>
          <w:tcPr>
            <w:tcW w:w="1500" w:type="dxa"/>
            <w:tcBorders>
              <w:top w:val="single" w:color="auto" w:sz="4" w:space="0"/>
              <w:left w:val="nil"/>
              <w:bottom w:val="single" w:color="auto" w:sz="4" w:space="0"/>
              <w:right w:val="single" w:color="auto" w:sz="4" w:space="0"/>
            </w:tcBorders>
            <w:noWrap w:val="0"/>
            <w:vAlign w:val="center"/>
          </w:tcPr>
          <w:p w14:paraId="3C0338F0">
            <w:pPr>
              <w:pStyle w:val="56"/>
              <w:keepNext w:val="0"/>
              <w:keepLines w:val="0"/>
              <w:widowControl w:val="0"/>
              <w:suppressLineNumbers w:val="0"/>
              <w:autoSpaceDE w:val="0"/>
              <w:autoSpaceDN/>
              <w:spacing w:line="440" w:lineRule="exact"/>
              <w:jc w:val="center"/>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手术及操作编码</w:t>
            </w:r>
          </w:p>
        </w:tc>
        <w:tc>
          <w:tcPr>
            <w:tcW w:w="1362" w:type="dxa"/>
            <w:tcBorders>
              <w:top w:val="single" w:color="auto" w:sz="4" w:space="0"/>
              <w:left w:val="nil"/>
              <w:bottom w:val="single" w:color="auto" w:sz="4" w:space="0"/>
              <w:right w:val="single" w:color="auto" w:sz="4" w:space="0"/>
            </w:tcBorders>
            <w:noWrap w:val="0"/>
            <w:vAlign w:val="center"/>
          </w:tcPr>
          <w:p w14:paraId="16F80522">
            <w:pPr>
              <w:pStyle w:val="56"/>
              <w:keepNext w:val="0"/>
              <w:keepLines w:val="0"/>
              <w:widowControl w:val="0"/>
              <w:suppressLineNumbers w:val="0"/>
              <w:autoSpaceDE w:val="0"/>
              <w:autoSpaceDN/>
              <w:spacing w:line="440" w:lineRule="exact"/>
              <w:jc w:val="center"/>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手术及操作者</w:t>
            </w:r>
          </w:p>
        </w:tc>
        <w:tc>
          <w:tcPr>
            <w:tcW w:w="863" w:type="dxa"/>
            <w:tcBorders>
              <w:top w:val="single" w:color="auto" w:sz="4" w:space="0"/>
              <w:left w:val="nil"/>
              <w:bottom w:val="single" w:color="auto" w:sz="4" w:space="0"/>
              <w:right w:val="single" w:color="auto" w:sz="4" w:space="0"/>
            </w:tcBorders>
            <w:noWrap w:val="0"/>
            <w:vAlign w:val="center"/>
          </w:tcPr>
          <w:p w14:paraId="132E7894">
            <w:pPr>
              <w:pStyle w:val="56"/>
              <w:keepNext w:val="0"/>
              <w:keepLines w:val="0"/>
              <w:widowControl w:val="0"/>
              <w:suppressLineNumbers w:val="0"/>
              <w:autoSpaceDE w:val="0"/>
              <w:autoSpaceDN/>
              <w:spacing w:line="440" w:lineRule="exact"/>
              <w:jc w:val="center"/>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麻醉方式</w:t>
            </w:r>
          </w:p>
        </w:tc>
        <w:tc>
          <w:tcPr>
            <w:tcW w:w="950" w:type="dxa"/>
            <w:tcBorders>
              <w:top w:val="single" w:color="auto" w:sz="4" w:space="0"/>
              <w:left w:val="nil"/>
              <w:bottom w:val="single" w:color="auto" w:sz="4" w:space="0"/>
              <w:right w:val="single" w:color="auto" w:sz="4" w:space="0"/>
            </w:tcBorders>
            <w:noWrap w:val="0"/>
            <w:vAlign w:val="center"/>
          </w:tcPr>
          <w:p w14:paraId="40186BDD">
            <w:pPr>
              <w:pStyle w:val="56"/>
              <w:keepNext w:val="0"/>
              <w:keepLines w:val="0"/>
              <w:widowControl w:val="0"/>
              <w:suppressLineNumbers w:val="0"/>
              <w:autoSpaceDE w:val="0"/>
              <w:autoSpaceDN/>
              <w:spacing w:line="440" w:lineRule="exact"/>
              <w:jc w:val="center"/>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麻醉医师</w:t>
            </w:r>
          </w:p>
        </w:tc>
        <w:tc>
          <w:tcPr>
            <w:tcW w:w="932" w:type="dxa"/>
            <w:gridSpan w:val="2"/>
            <w:tcBorders>
              <w:top w:val="single" w:color="auto" w:sz="4" w:space="0"/>
              <w:left w:val="nil"/>
              <w:bottom w:val="single" w:color="auto" w:sz="4" w:space="0"/>
              <w:right w:val="single" w:color="auto" w:sz="4" w:space="0"/>
            </w:tcBorders>
            <w:noWrap w:val="0"/>
            <w:vAlign w:val="center"/>
          </w:tcPr>
          <w:p w14:paraId="793C8C2A">
            <w:pPr>
              <w:pStyle w:val="56"/>
              <w:keepNext w:val="0"/>
              <w:keepLines w:val="0"/>
              <w:widowControl w:val="0"/>
              <w:suppressLineNumbers w:val="0"/>
              <w:autoSpaceDE w:val="0"/>
              <w:autoSpaceDN/>
              <w:spacing w:line="240" w:lineRule="auto"/>
              <w:jc w:val="center"/>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rPr>
              <w:t>手术分级管理级别</w:t>
            </w:r>
          </w:p>
        </w:tc>
      </w:tr>
      <w:tr w14:paraId="768D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4C4D359C">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2513" w:type="dxa"/>
            <w:tcBorders>
              <w:top w:val="single" w:color="auto" w:sz="4" w:space="0"/>
              <w:left w:val="nil"/>
              <w:bottom w:val="single" w:color="auto" w:sz="4" w:space="0"/>
              <w:right w:val="single" w:color="auto" w:sz="4" w:space="0"/>
            </w:tcBorders>
            <w:noWrap w:val="0"/>
            <w:vAlign w:val="center"/>
          </w:tcPr>
          <w:p w14:paraId="21AE3FDB">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1500" w:type="dxa"/>
            <w:tcBorders>
              <w:top w:val="single" w:color="auto" w:sz="4" w:space="0"/>
              <w:left w:val="nil"/>
              <w:bottom w:val="single" w:color="auto" w:sz="4" w:space="0"/>
              <w:right w:val="single" w:color="auto" w:sz="4" w:space="0"/>
            </w:tcBorders>
            <w:noWrap w:val="0"/>
            <w:vAlign w:val="center"/>
          </w:tcPr>
          <w:p w14:paraId="5BCF0ABE">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1362" w:type="dxa"/>
            <w:tcBorders>
              <w:top w:val="single" w:color="auto" w:sz="4" w:space="0"/>
              <w:left w:val="nil"/>
              <w:bottom w:val="single" w:color="auto" w:sz="4" w:space="0"/>
              <w:right w:val="single" w:color="auto" w:sz="4" w:space="0"/>
            </w:tcBorders>
            <w:noWrap w:val="0"/>
            <w:vAlign w:val="center"/>
          </w:tcPr>
          <w:p w14:paraId="74601ECB">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863" w:type="dxa"/>
            <w:tcBorders>
              <w:top w:val="single" w:color="auto" w:sz="4" w:space="0"/>
              <w:left w:val="nil"/>
              <w:bottom w:val="single" w:color="auto" w:sz="4" w:space="0"/>
              <w:right w:val="single" w:color="auto" w:sz="4" w:space="0"/>
            </w:tcBorders>
            <w:noWrap w:val="0"/>
            <w:vAlign w:val="center"/>
          </w:tcPr>
          <w:p w14:paraId="345017D4">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950" w:type="dxa"/>
            <w:tcBorders>
              <w:top w:val="single" w:color="auto" w:sz="4" w:space="0"/>
              <w:left w:val="nil"/>
              <w:bottom w:val="single" w:color="auto" w:sz="4" w:space="0"/>
              <w:right w:val="single" w:color="auto" w:sz="4" w:space="0"/>
            </w:tcBorders>
            <w:noWrap w:val="0"/>
            <w:vAlign w:val="center"/>
          </w:tcPr>
          <w:p w14:paraId="39DCC991">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932" w:type="dxa"/>
            <w:gridSpan w:val="2"/>
            <w:tcBorders>
              <w:top w:val="single" w:color="auto" w:sz="4" w:space="0"/>
              <w:left w:val="nil"/>
              <w:bottom w:val="single" w:color="auto" w:sz="4" w:space="0"/>
              <w:right w:val="single" w:color="auto" w:sz="4" w:space="0"/>
            </w:tcBorders>
            <w:noWrap w:val="0"/>
            <w:vAlign w:val="center"/>
          </w:tcPr>
          <w:p w14:paraId="64BAA0C5">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r>
      <w:tr w14:paraId="3FD9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2D842FA4">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2513" w:type="dxa"/>
            <w:tcBorders>
              <w:top w:val="single" w:color="auto" w:sz="4" w:space="0"/>
              <w:left w:val="nil"/>
              <w:bottom w:val="single" w:color="auto" w:sz="4" w:space="0"/>
              <w:right w:val="single" w:color="auto" w:sz="4" w:space="0"/>
            </w:tcBorders>
            <w:noWrap w:val="0"/>
            <w:vAlign w:val="center"/>
          </w:tcPr>
          <w:p w14:paraId="401B745C">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1500" w:type="dxa"/>
            <w:tcBorders>
              <w:top w:val="single" w:color="auto" w:sz="4" w:space="0"/>
              <w:left w:val="nil"/>
              <w:bottom w:val="single" w:color="auto" w:sz="4" w:space="0"/>
              <w:right w:val="single" w:color="auto" w:sz="4" w:space="0"/>
            </w:tcBorders>
            <w:noWrap w:val="0"/>
            <w:vAlign w:val="center"/>
          </w:tcPr>
          <w:p w14:paraId="011244CF">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1362" w:type="dxa"/>
            <w:tcBorders>
              <w:top w:val="single" w:color="auto" w:sz="4" w:space="0"/>
              <w:left w:val="nil"/>
              <w:bottom w:val="single" w:color="auto" w:sz="4" w:space="0"/>
              <w:right w:val="single" w:color="auto" w:sz="4" w:space="0"/>
            </w:tcBorders>
            <w:noWrap w:val="0"/>
            <w:vAlign w:val="center"/>
          </w:tcPr>
          <w:p w14:paraId="3C29D0D0">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863" w:type="dxa"/>
            <w:tcBorders>
              <w:top w:val="single" w:color="auto" w:sz="4" w:space="0"/>
              <w:left w:val="nil"/>
              <w:bottom w:val="single" w:color="auto" w:sz="4" w:space="0"/>
              <w:right w:val="single" w:color="auto" w:sz="4" w:space="0"/>
            </w:tcBorders>
            <w:noWrap w:val="0"/>
            <w:vAlign w:val="center"/>
          </w:tcPr>
          <w:p w14:paraId="753DED90">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950" w:type="dxa"/>
            <w:tcBorders>
              <w:top w:val="single" w:color="auto" w:sz="4" w:space="0"/>
              <w:left w:val="nil"/>
              <w:bottom w:val="single" w:color="auto" w:sz="4" w:space="0"/>
              <w:right w:val="single" w:color="auto" w:sz="4" w:space="0"/>
            </w:tcBorders>
            <w:noWrap w:val="0"/>
            <w:vAlign w:val="center"/>
          </w:tcPr>
          <w:p w14:paraId="683DDFEA">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z w:val="24"/>
                <w:szCs w:val="24"/>
                <w:shd w:val="clear" w:color="auto" w:fill="auto"/>
              </w:rPr>
            </w:pPr>
          </w:p>
        </w:tc>
        <w:tc>
          <w:tcPr>
            <w:tcW w:w="932" w:type="dxa"/>
            <w:gridSpan w:val="2"/>
            <w:tcBorders>
              <w:top w:val="single" w:color="auto" w:sz="4" w:space="0"/>
              <w:left w:val="nil"/>
              <w:bottom w:val="single" w:color="auto" w:sz="4" w:space="0"/>
              <w:right w:val="single" w:color="auto" w:sz="4" w:space="0"/>
            </w:tcBorders>
            <w:noWrap w:val="0"/>
            <w:vAlign w:val="center"/>
          </w:tcPr>
          <w:p w14:paraId="1F856EE1">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r>
      <w:tr w14:paraId="22CD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18F66CC6">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2513" w:type="dxa"/>
            <w:tcBorders>
              <w:top w:val="single" w:color="auto" w:sz="4" w:space="0"/>
              <w:left w:val="nil"/>
              <w:bottom w:val="single" w:color="auto" w:sz="4" w:space="0"/>
              <w:right w:val="single" w:color="auto" w:sz="4" w:space="0"/>
            </w:tcBorders>
            <w:noWrap w:val="0"/>
            <w:vAlign w:val="center"/>
          </w:tcPr>
          <w:p w14:paraId="5D08F1D3">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1500" w:type="dxa"/>
            <w:tcBorders>
              <w:top w:val="single" w:color="auto" w:sz="4" w:space="0"/>
              <w:left w:val="nil"/>
              <w:bottom w:val="single" w:color="auto" w:sz="4" w:space="0"/>
              <w:right w:val="single" w:color="auto" w:sz="4" w:space="0"/>
            </w:tcBorders>
            <w:noWrap w:val="0"/>
            <w:vAlign w:val="center"/>
          </w:tcPr>
          <w:p w14:paraId="60C4ADB5">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1362" w:type="dxa"/>
            <w:tcBorders>
              <w:top w:val="single" w:color="auto" w:sz="4" w:space="0"/>
              <w:left w:val="nil"/>
              <w:bottom w:val="single" w:color="auto" w:sz="4" w:space="0"/>
              <w:right w:val="single" w:color="auto" w:sz="4" w:space="0"/>
            </w:tcBorders>
            <w:noWrap w:val="0"/>
            <w:vAlign w:val="center"/>
          </w:tcPr>
          <w:p w14:paraId="76B635A0">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863" w:type="dxa"/>
            <w:tcBorders>
              <w:top w:val="single" w:color="auto" w:sz="4" w:space="0"/>
              <w:left w:val="nil"/>
              <w:bottom w:val="single" w:color="auto" w:sz="4" w:space="0"/>
              <w:right w:val="single" w:color="auto" w:sz="4" w:space="0"/>
            </w:tcBorders>
            <w:noWrap w:val="0"/>
            <w:vAlign w:val="center"/>
          </w:tcPr>
          <w:p w14:paraId="2126A4E9">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950" w:type="dxa"/>
            <w:tcBorders>
              <w:top w:val="single" w:color="auto" w:sz="4" w:space="0"/>
              <w:left w:val="nil"/>
              <w:bottom w:val="single" w:color="auto" w:sz="4" w:space="0"/>
              <w:right w:val="single" w:color="auto" w:sz="4" w:space="0"/>
            </w:tcBorders>
            <w:noWrap w:val="0"/>
            <w:vAlign w:val="center"/>
          </w:tcPr>
          <w:p w14:paraId="65090DA3">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932" w:type="dxa"/>
            <w:gridSpan w:val="2"/>
            <w:tcBorders>
              <w:top w:val="single" w:color="auto" w:sz="4" w:space="0"/>
              <w:left w:val="nil"/>
              <w:bottom w:val="single" w:color="auto" w:sz="4" w:space="0"/>
              <w:right w:val="single" w:color="auto" w:sz="4" w:space="0"/>
            </w:tcBorders>
            <w:noWrap w:val="0"/>
            <w:vAlign w:val="center"/>
          </w:tcPr>
          <w:p w14:paraId="62E21F58">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r>
      <w:tr w14:paraId="146C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4A9D5D7F">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2513" w:type="dxa"/>
            <w:tcBorders>
              <w:top w:val="single" w:color="auto" w:sz="4" w:space="0"/>
              <w:left w:val="nil"/>
              <w:bottom w:val="single" w:color="auto" w:sz="4" w:space="0"/>
              <w:right w:val="single" w:color="auto" w:sz="4" w:space="0"/>
            </w:tcBorders>
            <w:noWrap w:val="0"/>
            <w:vAlign w:val="center"/>
          </w:tcPr>
          <w:p w14:paraId="1EB51C5D">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1500" w:type="dxa"/>
            <w:tcBorders>
              <w:top w:val="single" w:color="auto" w:sz="4" w:space="0"/>
              <w:left w:val="nil"/>
              <w:bottom w:val="single" w:color="auto" w:sz="4" w:space="0"/>
              <w:right w:val="single" w:color="auto" w:sz="4" w:space="0"/>
            </w:tcBorders>
            <w:noWrap w:val="0"/>
            <w:vAlign w:val="center"/>
          </w:tcPr>
          <w:p w14:paraId="2E61E5B8">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1362" w:type="dxa"/>
            <w:tcBorders>
              <w:top w:val="single" w:color="auto" w:sz="4" w:space="0"/>
              <w:left w:val="nil"/>
              <w:bottom w:val="single" w:color="auto" w:sz="4" w:space="0"/>
              <w:right w:val="single" w:color="auto" w:sz="4" w:space="0"/>
            </w:tcBorders>
            <w:noWrap w:val="0"/>
            <w:vAlign w:val="center"/>
          </w:tcPr>
          <w:p w14:paraId="24667B84">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863" w:type="dxa"/>
            <w:tcBorders>
              <w:top w:val="single" w:color="auto" w:sz="4" w:space="0"/>
              <w:left w:val="nil"/>
              <w:bottom w:val="single" w:color="auto" w:sz="4" w:space="0"/>
              <w:right w:val="single" w:color="auto" w:sz="4" w:space="0"/>
            </w:tcBorders>
            <w:noWrap w:val="0"/>
            <w:vAlign w:val="center"/>
          </w:tcPr>
          <w:p w14:paraId="18720819">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950" w:type="dxa"/>
            <w:tcBorders>
              <w:top w:val="single" w:color="auto" w:sz="4" w:space="0"/>
              <w:left w:val="nil"/>
              <w:bottom w:val="single" w:color="auto" w:sz="4" w:space="0"/>
              <w:right w:val="single" w:color="auto" w:sz="4" w:space="0"/>
            </w:tcBorders>
            <w:noWrap w:val="0"/>
            <w:vAlign w:val="center"/>
          </w:tcPr>
          <w:p w14:paraId="3DBBB3B6">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c>
          <w:tcPr>
            <w:tcW w:w="932" w:type="dxa"/>
            <w:gridSpan w:val="2"/>
            <w:tcBorders>
              <w:top w:val="single" w:color="auto" w:sz="4" w:space="0"/>
              <w:left w:val="nil"/>
              <w:bottom w:val="single" w:color="auto" w:sz="4" w:space="0"/>
              <w:right w:val="single" w:color="auto" w:sz="4" w:space="0"/>
            </w:tcBorders>
            <w:noWrap w:val="0"/>
            <w:vAlign w:val="center"/>
          </w:tcPr>
          <w:p w14:paraId="2F15B7A6">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p>
        </w:tc>
      </w:tr>
      <w:tr w14:paraId="3956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5" w:hRule="atLeast"/>
          <w:jc w:val="center"/>
        </w:trPr>
        <w:tc>
          <w:tcPr>
            <w:tcW w:w="9741" w:type="dxa"/>
            <w:gridSpan w:val="8"/>
            <w:tcBorders>
              <w:top w:val="single" w:color="auto" w:sz="4" w:space="0"/>
              <w:left w:val="single" w:color="auto" w:sz="4" w:space="0"/>
              <w:bottom w:val="single" w:color="auto" w:sz="4" w:space="0"/>
              <w:right w:val="single" w:color="auto" w:sz="4" w:space="0"/>
            </w:tcBorders>
            <w:noWrap w:val="0"/>
            <w:vAlign w:val="center"/>
          </w:tcPr>
          <w:p w14:paraId="07A2B420">
            <w:pPr>
              <w:keepNext w:val="0"/>
              <w:keepLines w:val="0"/>
              <w:widowControl w:val="0"/>
              <w:suppressLineNumbers w:val="0"/>
              <w:autoSpaceDE w:val="0"/>
              <w:autoSpaceDN/>
              <w:spacing w:before="0" w:beforeAutospacing="0" w:after="0" w:afterAutospacing="0" w:line="440" w:lineRule="exact"/>
              <w:ind w:left="31"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门（急）诊费用（元）：  总费用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（自付金额：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w:t>
            </w:r>
          </w:p>
          <w:p w14:paraId="689E23D6">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1.综合医疗服务类：（1）一般医疗服务费：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（2）一般治疗操作费：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w:t>
            </w:r>
          </w:p>
          <w:p w14:paraId="57BDC3AA">
            <w:pPr>
              <w:keepNext w:val="0"/>
              <w:keepLines w:val="0"/>
              <w:widowControl w:val="0"/>
              <w:suppressLineNumbers w:val="0"/>
              <w:autoSpaceDE w:val="0"/>
              <w:autoSpaceDN/>
              <w:spacing w:before="0" w:beforeAutospacing="0" w:after="0" w:afterAutospacing="0" w:line="440" w:lineRule="exact"/>
              <w:ind w:left="0" w:right="0" w:firstLine="1920" w:firstLineChars="80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 （3）护理费：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（4）其他费用：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3DB11372">
            <w:pPr>
              <w:keepNext w:val="0"/>
              <w:keepLines w:val="0"/>
              <w:widowControl w:val="0"/>
              <w:suppressLineNumbers w:val="0"/>
              <w:autoSpaceDE w:val="0"/>
              <w:autoSpaceDN/>
              <w:spacing w:before="0" w:beforeAutospacing="0" w:after="0" w:afterAutospacing="0" w:line="440" w:lineRule="exact"/>
              <w:ind w:left="14"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2.诊断类：（5）病理诊断费：</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（6）实验室诊断费：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（7）影像学诊断费：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053ABDCB">
            <w:pPr>
              <w:keepNext w:val="0"/>
              <w:keepLines w:val="0"/>
              <w:widowControl w:val="0"/>
              <w:suppressLineNumbers w:val="0"/>
              <w:autoSpaceDE w:val="0"/>
              <w:autoSpaceDN/>
              <w:spacing w:before="0" w:beforeAutospacing="0" w:after="0" w:afterAutospacing="0" w:line="440" w:lineRule="exact"/>
              <w:ind w:left="0" w:right="0" w:firstLine="0" w:firstLineChars="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         （8）临床诊断项目费：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6CEA32CE">
            <w:pPr>
              <w:keepNext w:val="0"/>
              <w:keepLines w:val="0"/>
              <w:widowControl w:val="0"/>
              <w:suppressLineNumbers w:val="0"/>
              <w:autoSpaceDE w:val="0"/>
              <w:autoSpaceDN/>
              <w:spacing w:before="0" w:beforeAutospacing="0" w:after="0" w:afterAutospacing="0" w:line="440" w:lineRule="exact"/>
              <w:ind w:left="12"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3.治疗类：（9）非手术治疗项目费：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（临床物理治疗费：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w:t>
            </w:r>
          </w:p>
          <w:p w14:paraId="4BB1963C">
            <w:pPr>
              <w:keepNext w:val="0"/>
              <w:keepLines w:val="0"/>
              <w:widowControl w:val="0"/>
              <w:suppressLineNumbers w:val="0"/>
              <w:autoSpaceDE w:val="0"/>
              <w:autoSpaceDN/>
              <w:spacing w:before="0" w:beforeAutospacing="0" w:after="0" w:afterAutospacing="0" w:line="440" w:lineRule="exact"/>
              <w:ind w:left="21" w:right="0" w:firstLine="960" w:firstLineChars="40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 （10）手术治疗费：</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（麻醉费：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手术费：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w:t>
            </w:r>
          </w:p>
          <w:p w14:paraId="05C70384">
            <w:pPr>
              <w:keepNext w:val="0"/>
              <w:keepLines w:val="0"/>
              <w:widowControl w:val="0"/>
              <w:suppressLineNumbers w:val="0"/>
              <w:autoSpaceDE w:val="0"/>
              <w:autoSpaceDN/>
              <w:spacing w:before="0" w:beforeAutospacing="0" w:after="0" w:afterAutospacing="0" w:line="440" w:lineRule="exact"/>
              <w:ind w:left="11"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4.康复类：（11）康复费：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6F0CA1D2">
            <w:pPr>
              <w:keepNext w:val="0"/>
              <w:keepLines w:val="0"/>
              <w:widowControl w:val="0"/>
              <w:suppressLineNumbers w:val="0"/>
              <w:autoSpaceDE w:val="0"/>
              <w:autoSpaceDN/>
              <w:spacing w:before="0" w:beforeAutospacing="0" w:after="0" w:afterAutospacing="0" w:line="440" w:lineRule="exact"/>
              <w:ind w:left="12"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5.中医类：（12） 中医治疗费：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30F0A2A4">
            <w:pPr>
              <w:keepNext w:val="0"/>
              <w:keepLines w:val="0"/>
              <w:widowControl w:val="0"/>
              <w:suppressLineNumbers w:val="0"/>
              <w:autoSpaceDE w:val="0"/>
              <w:autoSpaceDN/>
              <w:spacing w:before="0" w:beforeAutospacing="0" w:after="0" w:afterAutospacing="0" w:line="440" w:lineRule="exact"/>
              <w:ind w:left="10"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6.西药类：（13）西药费：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（抗菌药物费用：</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w:t>
            </w:r>
          </w:p>
          <w:p w14:paraId="2C452D6D">
            <w:pPr>
              <w:keepNext w:val="0"/>
              <w:keepLines w:val="0"/>
              <w:widowControl w:val="0"/>
              <w:suppressLineNumbers w:val="0"/>
              <w:autoSpaceDE w:val="0"/>
              <w:autoSpaceDN/>
              <w:spacing w:before="0" w:beforeAutospacing="0" w:after="0" w:afterAutospacing="0" w:line="440" w:lineRule="exact"/>
              <w:ind w:left="13"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7.中药类：（14） 中成药费：</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（15）中草药费：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0E52E177">
            <w:pPr>
              <w:keepNext w:val="0"/>
              <w:keepLines w:val="0"/>
              <w:widowControl w:val="0"/>
              <w:suppressLineNumbers w:val="0"/>
              <w:autoSpaceDE w:val="0"/>
              <w:autoSpaceDN/>
              <w:spacing w:before="0" w:beforeAutospacing="0" w:after="0" w:afterAutospacing="0" w:line="440" w:lineRule="exact"/>
              <w:ind w:left="9"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 xml:space="preserve">8.血液和血液制品类：（16）血费：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（17）白蛋白类制品费：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（18）球蛋白类制品费：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6E929637">
            <w:pPr>
              <w:keepNext w:val="0"/>
              <w:keepLines w:val="0"/>
              <w:widowControl w:val="0"/>
              <w:suppressLineNumbers w:val="0"/>
              <w:autoSpaceDE w:val="0"/>
              <w:autoSpaceDN/>
              <w:spacing w:before="0" w:beforeAutospacing="0" w:after="0" w:afterAutospacing="0" w:line="440" w:lineRule="exact"/>
              <w:ind w:left="21"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（19）凝血因子类制品费：</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（20）细胞因子类制品费：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4D810FF1">
            <w:pPr>
              <w:keepNext w:val="0"/>
              <w:keepLines w:val="0"/>
              <w:widowControl w:val="0"/>
              <w:suppressLineNumbers w:val="0"/>
              <w:autoSpaceDE w:val="0"/>
              <w:autoSpaceDN/>
              <w:spacing w:before="0" w:beforeAutospacing="0" w:after="0" w:afterAutospacing="0" w:line="440" w:lineRule="exact"/>
              <w:ind w:left="9"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9.耗材类：（21）检查用一次性医用材料费：</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r>
              <w:rPr>
                <w:rFonts w:hint="eastAsia" w:ascii="仿宋_GB2312" w:hAnsi="仿宋_GB2312" w:eastAsia="仿宋_GB2312" w:cs="仿宋_GB2312"/>
                <w:color w:val="auto"/>
                <w:spacing w:val="0"/>
                <w:kern w:val="10"/>
                <w:sz w:val="24"/>
                <w:szCs w:val="24"/>
                <w:shd w:val="clear" w:color="auto" w:fill="auto"/>
                <w:lang w:val="en-US" w:eastAsia="zh-CN" w:bidi="ar"/>
              </w:rPr>
              <w:t xml:space="preserve"> （22）治疗用一次性医用材料费：  </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53BEB8A2">
            <w:pPr>
              <w:keepNext w:val="0"/>
              <w:keepLines w:val="0"/>
              <w:widowControl w:val="0"/>
              <w:suppressLineNumbers w:val="0"/>
              <w:autoSpaceDE w:val="0"/>
              <w:autoSpaceDN/>
              <w:spacing w:before="0" w:beforeAutospacing="0" w:after="0" w:afterAutospacing="0" w:line="440" w:lineRule="exact"/>
              <w:ind w:left="21"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color w:val="auto"/>
                <w:spacing w:val="0"/>
                <w:kern w:val="10"/>
                <w:sz w:val="24"/>
                <w:szCs w:val="24"/>
                <w:shd w:val="clear" w:color="auto" w:fill="auto"/>
                <w:lang w:val="en-US" w:eastAsia="zh-CN" w:bidi="ar"/>
              </w:rPr>
              <w:t>（23）手术用一次性医用材料费：</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p w14:paraId="57964E99">
            <w:pPr>
              <w:keepNext w:val="0"/>
              <w:keepLines w:val="0"/>
              <w:widowControl w:val="0"/>
              <w:suppressLineNumbers w:val="0"/>
              <w:autoSpaceDE w:val="0"/>
              <w:autoSpaceDN/>
              <w:spacing w:before="0" w:beforeAutospacing="0" w:after="0" w:afterAutospacing="0" w:line="440" w:lineRule="exact"/>
              <w:ind w:left="0" w:right="0"/>
              <w:jc w:val="both"/>
              <w:rPr>
                <w:rFonts w:hint="eastAsia" w:ascii="仿宋_GB2312" w:hAnsi="仿宋_GB2312" w:eastAsia="仿宋_GB2312" w:cs="仿宋_GB2312"/>
                <w:color w:val="auto"/>
                <w:spacing w:val="0"/>
                <w:kern w:val="10"/>
                <w:sz w:val="24"/>
                <w:szCs w:val="24"/>
                <w:shd w:val="clear" w:color="auto" w:fill="auto"/>
              </w:rPr>
            </w:pPr>
            <w:r>
              <w:rPr>
                <w:rFonts w:hint="eastAsia" w:ascii="仿宋_GB2312" w:hAnsi="仿宋_GB2312" w:eastAsia="仿宋_GB2312" w:cs="仿宋_GB2312"/>
                <w:b w:val="0"/>
                <w:color w:val="auto"/>
                <w:spacing w:val="0"/>
                <w:kern w:val="10"/>
                <w:sz w:val="24"/>
                <w:szCs w:val="24"/>
                <w:shd w:val="clear" w:color="auto" w:fill="auto"/>
                <w:lang w:val="en-US" w:eastAsia="zh-CN" w:bidi="ar"/>
              </w:rPr>
              <w:t>1</w:t>
            </w:r>
            <w:r>
              <w:rPr>
                <w:rFonts w:hint="eastAsia" w:ascii="仿宋_GB2312" w:hAnsi="仿宋_GB2312" w:eastAsia="仿宋_GB2312" w:cs="仿宋_GB2312"/>
                <w:color w:val="auto"/>
                <w:spacing w:val="0"/>
                <w:kern w:val="10"/>
                <w:sz w:val="24"/>
                <w:szCs w:val="24"/>
                <w:shd w:val="clear" w:color="auto" w:fill="auto"/>
                <w:lang w:val="en-US" w:eastAsia="zh-CN" w:bidi="ar"/>
              </w:rPr>
              <w:t>0.其他类</w:t>
            </w:r>
            <w:r>
              <w:rPr>
                <w:rFonts w:hint="eastAsia" w:ascii="仿宋_GB2312" w:hAnsi="仿宋_GB2312" w:eastAsia="仿宋_GB2312" w:cs="仿宋_GB2312"/>
                <w:b/>
                <w:color w:val="auto"/>
                <w:spacing w:val="0"/>
                <w:kern w:val="10"/>
                <w:sz w:val="24"/>
                <w:szCs w:val="24"/>
                <w:shd w:val="clear" w:color="auto" w:fill="auto"/>
                <w:lang w:val="en-US" w:eastAsia="zh-CN" w:bidi="ar"/>
              </w:rPr>
              <w:t>：</w:t>
            </w:r>
            <w:r>
              <w:rPr>
                <w:rFonts w:hint="eastAsia" w:ascii="仿宋_GB2312" w:hAnsi="仿宋_GB2312" w:eastAsia="仿宋_GB2312" w:cs="仿宋_GB2312"/>
                <w:color w:val="auto"/>
                <w:spacing w:val="0"/>
                <w:kern w:val="10"/>
                <w:sz w:val="24"/>
                <w:szCs w:val="24"/>
                <w:shd w:val="clear" w:color="auto" w:fill="auto"/>
                <w:lang w:val="en-US" w:eastAsia="zh-CN" w:bidi="ar"/>
              </w:rPr>
              <w:t>（24）其他费用：</w:t>
            </w:r>
            <w:r>
              <w:rPr>
                <w:rFonts w:hint="eastAsia" w:ascii="仿宋_GB2312" w:hAnsi="仿宋_GB2312" w:eastAsia="仿宋_GB2312" w:cs="仿宋_GB2312"/>
                <w:color w:val="auto"/>
                <w:spacing w:val="0"/>
                <w:kern w:val="10"/>
                <w:sz w:val="24"/>
                <w:szCs w:val="24"/>
                <w:u w:val="single"/>
                <w:shd w:val="clear" w:color="auto" w:fill="auto"/>
                <w:lang w:val="en-US" w:eastAsia="zh-CN" w:bidi="ar"/>
              </w:rPr>
              <w:t xml:space="preserve">         </w:t>
            </w:r>
          </w:p>
        </w:tc>
      </w:tr>
    </w:tbl>
    <w:p w14:paraId="2669867F">
      <w:pPr>
        <w:widowControl/>
        <w:jc w:val="left"/>
        <w:rPr>
          <w:rFonts w:hint="eastAsia" w:ascii="仿宋_GB2312" w:hAnsi="仿宋_GB2312" w:eastAsia="仿宋_GB2312" w:cs="仿宋_GB2312"/>
          <w:color w:val="auto"/>
          <w:sz w:val="24"/>
          <w:szCs w:val="24"/>
          <w:shd w:val="clear" w:color="auto" w:fill="auto"/>
        </w:rPr>
      </w:pPr>
    </w:p>
    <w:p w14:paraId="35C33DBD">
      <w:pPr>
        <w:numPr>
          <w:ilvl w:val="0"/>
          <w:numId w:val="0"/>
        </w:numPr>
        <w:spacing w:line="480" w:lineRule="exact"/>
        <w:ind w:left="420" w:leftChars="0"/>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lang w:val="en-US" w:eastAsia="zh-CN"/>
        </w:rPr>
        <w:t>四</w:t>
      </w: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rPr>
        <w:t>信息完善</w:t>
      </w:r>
    </w:p>
    <w:p w14:paraId="2328DD05">
      <w:pPr>
        <w:pStyle w:val="44"/>
        <w:numPr>
          <w:ilvl w:val="0"/>
          <w:numId w:val="4"/>
        </w:numPr>
        <w:spacing w:line="480" w:lineRule="exact"/>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支持手动编辑保存门诊病案首页信息；</w:t>
      </w:r>
    </w:p>
    <w:p w14:paraId="2E425BF5">
      <w:pPr>
        <w:pStyle w:val="44"/>
        <w:numPr>
          <w:ilvl w:val="0"/>
          <w:numId w:val="4"/>
        </w:numPr>
        <w:spacing w:line="480" w:lineRule="exact"/>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支持每天定期自动导出csv</w:t>
      </w:r>
      <w:r>
        <w:rPr>
          <w:rFonts w:hint="eastAsia" w:ascii="仿宋_GB2312" w:hAnsi="仿宋_GB2312" w:eastAsia="仿宋_GB2312" w:cs="仿宋_GB2312"/>
          <w:color w:val="auto"/>
          <w:sz w:val="24"/>
          <w:szCs w:val="24"/>
          <w:shd w:val="clear" w:color="auto" w:fill="auto"/>
          <w:lang w:val="en-US" w:eastAsia="zh-CN"/>
        </w:rPr>
        <w:t>到</w:t>
      </w:r>
      <w:r>
        <w:rPr>
          <w:rFonts w:hint="eastAsia" w:ascii="仿宋_GB2312" w:hAnsi="仿宋_GB2312" w:eastAsia="仿宋_GB2312" w:cs="仿宋_GB2312"/>
          <w:color w:val="auto"/>
          <w:sz w:val="24"/>
          <w:szCs w:val="24"/>
          <w:shd w:val="clear" w:color="auto" w:fill="auto"/>
        </w:rPr>
        <w:t>指定文件夹。</w:t>
      </w:r>
    </w:p>
    <w:p w14:paraId="21E98182">
      <w:pPr>
        <w:numPr>
          <w:ilvl w:val="0"/>
          <w:numId w:val="0"/>
        </w:numPr>
        <w:spacing w:line="480" w:lineRule="exact"/>
        <w:ind w:left="420" w:leftChars="0"/>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lang w:val="en-US" w:eastAsia="zh-CN"/>
        </w:rPr>
        <w:t>五</w:t>
      </w: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rPr>
        <w:t>首页质控</w:t>
      </w:r>
    </w:p>
    <w:p w14:paraId="12662B8B">
      <w:pPr>
        <w:pStyle w:val="44"/>
        <w:numPr>
          <w:ilvl w:val="0"/>
          <w:numId w:val="5"/>
        </w:numPr>
        <w:spacing w:line="480" w:lineRule="exact"/>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有统一查看界面，允许查看并编辑。</w:t>
      </w:r>
    </w:p>
    <w:p w14:paraId="29D6379A">
      <w:pPr>
        <w:pStyle w:val="44"/>
        <w:numPr>
          <w:ilvl w:val="0"/>
          <w:numId w:val="5"/>
        </w:numPr>
        <w:spacing w:line="480" w:lineRule="exact"/>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允许根据日期、患者编码等查询首页生成情况，并允许补传。</w:t>
      </w:r>
    </w:p>
    <w:p w14:paraId="58C8BFA0">
      <w:pPr>
        <w:numPr>
          <w:ilvl w:val="0"/>
          <w:numId w:val="0"/>
        </w:numPr>
        <w:spacing w:line="480" w:lineRule="exact"/>
        <w:ind w:left="420" w:leftChars="0"/>
        <w:rPr>
          <w:rFonts w:hint="eastAsia" w:ascii="仿宋_GB2312" w:hAnsi="仿宋_GB2312" w:eastAsia="仿宋_GB2312" w:cs="仿宋_GB2312"/>
          <w:b/>
          <w:bCs/>
          <w:color w:val="auto"/>
          <w:sz w:val="24"/>
          <w:szCs w:val="24"/>
          <w:shd w:val="clear" w:color="auto" w:fill="auto"/>
          <w:lang w:eastAsia="zh-CN"/>
        </w:rPr>
      </w:pPr>
      <w:r>
        <w:rPr>
          <w:rFonts w:hint="eastAsia" w:ascii="仿宋_GB2312" w:hAnsi="仿宋_GB2312" w:eastAsia="仿宋_GB2312" w:cs="仿宋_GB2312"/>
          <w:b/>
          <w:bCs/>
          <w:color w:val="auto"/>
          <w:sz w:val="24"/>
          <w:szCs w:val="24"/>
          <w:shd w:val="clear" w:color="auto" w:fill="auto"/>
          <w:lang w:eastAsia="zh-CN"/>
        </w:rPr>
        <w:t>（</w:t>
      </w:r>
      <w:r>
        <w:rPr>
          <w:rFonts w:hint="eastAsia" w:ascii="仿宋_GB2312" w:hAnsi="仿宋_GB2312" w:eastAsia="仿宋_GB2312" w:cs="仿宋_GB2312"/>
          <w:b/>
          <w:bCs/>
          <w:color w:val="auto"/>
          <w:sz w:val="24"/>
          <w:szCs w:val="24"/>
          <w:shd w:val="clear" w:color="auto" w:fill="auto"/>
          <w:lang w:val="en-US" w:eastAsia="zh-CN"/>
        </w:rPr>
        <w:t>六</w:t>
      </w:r>
      <w:r>
        <w:rPr>
          <w:rFonts w:hint="eastAsia" w:ascii="仿宋_GB2312" w:hAnsi="仿宋_GB2312" w:eastAsia="仿宋_GB2312" w:cs="仿宋_GB2312"/>
          <w:b/>
          <w:bCs/>
          <w:color w:val="auto"/>
          <w:sz w:val="24"/>
          <w:szCs w:val="24"/>
          <w:shd w:val="clear" w:color="auto" w:fill="auto"/>
          <w:lang w:eastAsia="zh-CN"/>
        </w:rPr>
        <w:t>）优化与升级</w:t>
      </w:r>
    </w:p>
    <w:p w14:paraId="41176C02">
      <w:pPr>
        <w:spacing w:line="480" w:lineRule="exact"/>
        <w:ind w:firstLine="480" w:firstLineChars="200"/>
        <w:rPr>
          <w:rFonts w:hint="eastAsia" w:ascii="仿宋_GB2312" w:hAnsi="仿宋_GB2312" w:eastAsia="仿宋_GB2312" w:cs="仿宋_GB2312"/>
          <w:b/>
          <w:bCs/>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按照国家或省市要求持续对接口与功能进行迭代优化与升级以满足数据上传规范。</w:t>
      </w:r>
    </w:p>
    <w:sectPr>
      <w:pgSz w:w="12242" w:h="15842"/>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8C9E5"/>
    <w:multiLevelType w:val="singleLevel"/>
    <w:tmpl w:val="E738C9E5"/>
    <w:lvl w:ilvl="0" w:tentative="0">
      <w:start w:val="1"/>
      <w:numFmt w:val="decimal"/>
      <w:suff w:val="nothing"/>
      <w:lvlText w:val="%1、"/>
      <w:lvlJc w:val="left"/>
    </w:lvl>
  </w:abstractNum>
  <w:abstractNum w:abstractNumId="1">
    <w:nsid w:val="194A4F2E"/>
    <w:multiLevelType w:val="multilevel"/>
    <w:tmpl w:val="194A4F2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29272E1"/>
    <w:multiLevelType w:val="multilevel"/>
    <w:tmpl w:val="529272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957F53"/>
    <w:multiLevelType w:val="multilevel"/>
    <w:tmpl w:val="6B957F5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CDC5D8E"/>
    <w:multiLevelType w:val="singleLevel"/>
    <w:tmpl w:val="6CDC5D8E"/>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A2"/>
    <w:rsid w:val="00014B0D"/>
    <w:rsid w:val="000B0D32"/>
    <w:rsid w:val="00132CCF"/>
    <w:rsid w:val="00135767"/>
    <w:rsid w:val="0017330C"/>
    <w:rsid w:val="00183B96"/>
    <w:rsid w:val="001B3146"/>
    <w:rsid w:val="002A2FEE"/>
    <w:rsid w:val="002D4426"/>
    <w:rsid w:val="003225EC"/>
    <w:rsid w:val="00337EF8"/>
    <w:rsid w:val="00480478"/>
    <w:rsid w:val="0054642A"/>
    <w:rsid w:val="005947BA"/>
    <w:rsid w:val="005D26C0"/>
    <w:rsid w:val="005D7B59"/>
    <w:rsid w:val="005E04EA"/>
    <w:rsid w:val="006126E3"/>
    <w:rsid w:val="0067112B"/>
    <w:rsid w:val="00681E55"/>
    <w:rsid w:val="00690946"/>
    <w:rsid w:val="00C042AB"/>
    <w:rsid w:val="00C40CC7"/>
    <w:rsid w:val="00C96BA2"/>
    <w:rsid w:val="00D54548"/>
    <w:rsid w:val="00D60C5A"/>
    <w:rsid w:val="00DD6286"/>
    <w:rsid w:val="037203C5"/>
    <w:rsid w:val="12891287"/>
    <w:rsid w:val="195763AD"/>
    <w:rsid w:val="20C92E19"/>
    <w:rsid w:val="2E2A680A"/>
    <w:rsid w:val="4A0B01F8"/>
    <w:rsid w:val="4CE14C0F"/>
    <w:rsid w:val="557C634E"/>
    <w:rsid w:val="56455A7C"/>
    <w:rsid w:val="57EE2E08"/>
    <w:rsid w:val="6920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2"/>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3"/>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0"/>
    <w:pPr>
      <w:spacing w:line="360" w:lineRule="auto"/>
      <w:jc w:val="center"/>
    </w:pPr>
    <w:rPr>
      <w:rFonts w:ascii="宋体" w:hAnsi="宋体" w:eastAsia="宋体" w:cs="宋体"/>
      <w:kern w:val="0"/>
      <w:sz w:val="18"/>
      <w:szCs w:val="18"/>
    </w:rPr>
  </w:style>
  <w:style w:type="paragraph" w:styleId="12">
    <w:name w:val="annotation text"/>
    <w:basedOn w:val="1"/>
    <w:link w:val="49"/>
    <w:qFormat/>
    <w:uiPriority w:val="0"/>
    <w:pPr>
      <w:jc w:val="left"/>
    </w:pPr>
    <w:rPr>
      <w:szCs w:val="24"/>
    </w:rPr>
  </w:style>
  <w:style w:type="paragraph" w:styleId="13">
    <w:name w:val="Body Text"/>
    <w:basedOn w:val="1"/>
    <w:link w:val="50"/>
    <w:qFormat/>
    <w:uiPriority w:val="1"/>
    <w:pPr>
      <w:ind w:firstLine="600" w:firstLineChars="200"/>
    </w:pPr>
    <w:rPr>
      <w:rFonts w:ascii="仿宋_GB2312"/>
      <w:szCs w:val="30"/>
    </w:rPr>
  </w:style>
  <w:style w:type="paragraph" w:styleId="14">
    <w:name w:val="toc 3"/>
    <w:basedOn w:val="1"/>
    <w:next w:val="1"/>
    <w:qFormat/>
    <w:uiPriority w:val="0"/>
    <w:pPr>
      <w:ind w:left="840" w:leftChars="400"/>
    </w:pPr>
    <w:rPr>
      <w:szCs w:val="24"/>
    </w:rPr>
  </w:style>
  <w:style w:type="paragraph" w:styleId="15">
    <w:name w:val="Balloon Text"/>
    <w:basedOn w:val="1"/>
    <w:link w:val="67"/>
    <w:semiHidden/>
    <w:unhideWhenUsed/>
    <w:qFormat/>
    <w:uiPriority w:val="99"/>
    <w:rPr>
      <w:sz w:val="18"/>
      <w:szCs w:val="18"/>
    </w:rPr>
  </w:style>
  <w:style w:type="paragraph" w:styleId="16">
    <w:name w:val="footer"/>
    <w:basedOn w:val="1"/>
    <w:link w:val="51"/>
    <w:qFormat/>
    <w:uiPriority w:val="0"/>
    <w:pPr>
      <w:tabs>
        <w:tab w:val="center" w:pos="4153"/>
        <w:tab w:val="right" w:pos="8306"/>
      </w:tabs>
      <w:snapToGrid w:val="0"/>
      <w:jc w:val="left"/>
    </w:pPr>
    <w:rPr>
      <w:sz w:val="18"/>
      <w:szCs w:val="24"/>
    </w:rPr>
  </w:style>
  <w:style w:type="paragraph" w:styleId="17">
    <w:name w:val="header"/>
    <w:basedOn w:val="1"/>
    <w:link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4"/>
    </w:rPr>
  </w:style>
  <w:style w:type="paragraph" w:styleId="18">
    <w:name w:val="toc 1"/>
    <w:basedOn w:val="1"/>
    <w:next w:val="1"/>
    <w:qFormat/>
    <w:uiPriority w:val="0"/>
    <w:rPr>
      <w:szCs w:val="24"/>
    </w:rPr>
  </w:style>
  <w:style w:type="paragraph" w:styleId="19">
    <w:name w:val="Subtitle"/>
    <w:basedOn w:val="1"/>
    <w:next w:val="1"/>
    <w:link w:val="4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toc 2"/>
    <w:basedOn w:val="1"/>
    <w:next w:val="1"/>
    <w:qFormat/>
    <w:uiPriority w:val="0"/>
    <w:pPr>
      <w:ind w:left="420" w:leftChars="200"/>
    </w:pPr>
    <w:rPr>
      <w:szCs w:val="24"/>
    </w:rPr>
  </w:style>
  <w:style w:type="paragraph" w:styleId="21">
    <w:name w:val="Normal (Web)"/>
    <w:basedOn w:val="1"/>
    <w:qFormat/>
    <w:uiPriority w:val="0"/>
    <w:pPr>
      <w:spacing w:beforeAutospacing="1" w:afterAutospacing="1"/>
      <w:jc w:val="left"/>
    </w:pPr>
    <w:rPr>
      <w:rFonts w:cs="Times New Roman"/>
      <w:kern w:val="0"/>
      <w:sz w:val="24"/>
      <w:szCs w:val="24"/>
    </w:rPr>
  </w:style>
  <w:style w:type="paragraph" w:styleId="22">
    <w:name w:val="Title"/>
    <w:basedOn w:val="1"/>
    <w:next w:val="1"/>
    <w:link w:val="4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3">
    <w:name w:val="annotation subject"/>
    <w:basedOn w:val="12"/>
    <w:next w:val="12"/>
    <w:link w:val="66"/>
    <w:semiHidden/>
    <w:unhideWhenUsed/>
    <w:qFormat/>
    <w:uiPriority w:val="99"/>
    <w:rPr>
      <w:b/>
      <w:bCs/>
      <w:szCs w:val="22"/>
    </w:rPr>
  </w:style>
  <w:style w:type="paragraph" w:styleId="24">
    <w:name w:val="Body Text First Indent"/>
    <w:basedOn w:val="1"/>
    <w:link w:val="58"/>
    <w:unhideWhenUsed/>
    <w:qFormat/>
    <w:uiPriority w:val="99"/>
    <w:pPr>
      <w:spacing w:line="360" w:lineRule="auto"/>
      <w:ind w:firstLine="420" w:firstLineChars="100"/>
    </w:pPr>
    <w:rPr>
      <w:rFonts w:ascii="宋体" w:hAnsi="宋体" w:eastAsia="宋体" w:cs="宋体"/>
      <w:kern w:val="0"/>
      <w:szCs w:val="21"/>
    </w:rPr>
  </w:style>
  <w:style w:type="table" w:styleId="26">
    <w:name w:val="Table Grid"/>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unhideWhenUsed/>
    <w:qFormat/>
    <w:uiPriority w:val="99"/>
    <w:rPr>
      <w:color w:val="467886" w:themeColor="hyperlink"/>
      <w:u w:val="single"/>
      <w14:textFill>
        <w14:solidFill>
          <w14:schemeClr w14:val="hlink"/>
        </w14:solidFill>
      </w14:textFill>
    </w:rPr>
  </w:style>
  <w:style w:type="character" w:styleId="30">
    <w:name w:val="annotation reference"/>
    <w:basedOn w:val="27"/>
    <w:semiHidden/>
    <w:unhideWhenUsed/>
    <w:qFormat/>
    <w:uiPriority w:val="99"/>
    <w:rPr>
      <w:sz w:val="21"/>
      <w:szCs w:val="21"/>
    </w:rPr>
  </w:style>
  <w:style w:type="character" w:customStyle="1" w:styleId="31">
    <w:name w:val="标题 1 字符"/>
    <w:basedOn w:val="27"/>
    <w:link w:val="2"/>
    <w:qFormat/>
    <w:uiPriority w:val="9"/>
    <w:rPr>
      <w:rFonts w:asciiTheme="majorHAnsi" w:hAnsiTheme="majorHAnsi" w:eastAsiaTheme="majorEastAsia" w:cstheme="majorBidi"/>
      <w:color w:val="104862" w:themeColor="accent1" w:themeShade="BF"/>
      <w:sz w:val="48"/>
      <w:szCs w:val="48"/>
    </w:rPr>
  </w:style>
  <w:style w:type="character" w:customStyle="1" w:styleId="32">
    <w:name w:val="标题 2 字符"/>
    <w:basedOn w:val="2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33">
    <w:name w:val="标题 3 字符"/>
    <w:basedOn w:val="2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4">
    <w:name w:val="标题 4 字符"/>
    <w:basedOn w:val="27"/>
    <w:link w:val="5"/>
    <w:semiHidden/>
    <w:qFormat/>
    <w:uiPriority w:val="9"/>
    <w:rPr>
      <w:rFonts w:cstheme="majorBidi"/>
      <w:color w:val="104862" w:themeColor="accent1" w:themeShade="BF"/>
      <w:sz w:val="28"/>
      <w:szCs w:val="28"/>
    </w:rPr>
  </w:style>
  <w:style w:type="character" w:customStyle="1" w:styleId="35">
    <w:name w:val="标题 5 字符"/>
    <w:basedOn w:val="27"/>
    <w:link w:val="6"/>
    <w:semiHidden/>
    <w:qFormat/>
    <w:uiPriority w:val="9"/>
    <w:rPr>
      <w:rFonts w:cstheme="majorBidi"/>
      <w:color w:val="104862" w:themeColor="accent1" w:themeShade="BF"/>
      <w:sz w:val="24"/>
      <w:szCs w:val="24"/>
    </w:rPr>
  </w:style>
  <w:style w:type="character" w:customStyle="1" w:styleId="36">
    <w:name w:val="标题 6 字符"/>
    <w:basedOn w:val="27"/>
    <w:link w:val="7"/>
    <w:semiHidden/>
    <w:qFormat/>
    <w:uiPriority w:val="9"/>
    <w:rPr>
      <w:rFonts w:cstheme="majorBidi"/>
      <w:b/>
      <w:bCs/>
      <w:color w:val="104862" w:themeColor="accent1" w:themeShade="BF"/>
    </w:rPr>
  </w:style>
  <w:style w:type="character" w:customStyle="1" w:styleId="37">
    <w:name w:val="标题 7 字符"/>
    <w:basedOn w:val="2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字符"/>
    <w:basedOn w:val="2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字符"/>
    <w:basedOn w:val="2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字符"/>
    <w:basedOn w:val="27"/>
    <w:link w:val="22"/>
    <w:qFormat/>
    <w:uiPriority w:val="10"/>
    <w:rPr>
      <w:rFonts w:asciiTheme="majorHAnsi" w:hAnsiTheme="majorHAnsi" w:eastAsiaTheme="majorEastAsia" w:cstheme="majorBidi"/>
      <w:spacing w:val="-10"/>
      <w:kern w:val="28"/>
      <w:sz w:val="56"/>
      <w:szCs w:val="56"/>
    </w:rPr>
  </w:style>
  <w:style w:type="character" w:customStyle="1" w:styleId="41">
    <w:name w:val="副标题 字符"/>
    <w:basedOn w:val="27"/>
    <w:link w:val="1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27"/>
    <w:link w:val="42"/>
    <w:qFormat/>
    <w:uiPriority w:val="29"/>
    <w:rPr>
      <w:i/>
      <w:iCs/>
      <w:color w:val="404040" w:themeColor="text1" w:themeTint="BF"/>
      <w14:textFill>
        <w14:solidFill>
          <w14:schemeClr w14:val="tx1">
            <w14:lumMod w14:val="75000"/>
            <w14:lumOff w14:val="25000"/>
          </w14:schemeClr>
        </w14:solidFill>
      </w14:textFill>
    </w:rPr>
  </w:style>
  <w:style w:type="paragraph" w:styleId="44">
    <w:name w:val="List Paragraph"/>
    <w:basedOn w:val="1"/>
    <w:qFormat/>
    <w:uiPriority w:val="34"/>
    <w:pPr>
      <w:ind w:left="720"/>
      <w:contextualSpacing/>
    </w:pPr>
  </w:style>
  <w:style w:type="character" w:customStyle="1" w:styleId="45">
    <w:name w:val="Intense Emphasis"/>
    <w:basedOn w:val="27"/>
    <w:qFormat/>
    <w:uiPriority w:val="21"/>
    <w:rPr>
      <w:i/>
      <w:iCs/>
      <w:color w:val="104862" w:themeColor="accent1" w:themeShade="BF"/>
    </w:rPr>
  </w:style>
  <w:style w:type="paragraph" w:styleId="46">
    <w:name w:val="Intense Quote"/>
    <w:basedOn w:val="1"/>
    <w:next w:val="1"/>
    <w:link w:val="4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7">
    <w:name w:val="明显引用 字符"/>
    <w:basedOn w:val="27"/>
    <w:link w:val="46"/>
    <w:qFormat/>
    <w:uiPriority w:val="30"/>
    <w:rPr>
      <w:i/>
      <w:iCs/>
      <w:color w:val="104862" w:themeColor="accent1" w:themeShade="BF"/>
    </w:rPr>
  </w:style>
  <w:style w:type="character" w:customStyle="1" w:styleId="48">
    <w:name w:val="Intense Reference"/>
    <w:basedOn w:val="27"/>
    <w:qFormat/>
    <w:uiPriority w:val="32"/>
    <w:rPr>
      <w:b/>
      <w:bCs/>
      <w:smallCaps/>
      <w:color w:val="104862" w:themeColor="accent1" w:themeShade="BF"/>
      <w:spacing w:val="5"/>
    </w:rPr>
  </w:style>
  <w:style w:type="character" w:customStyle="1" w:styleId="49">
    <w:name w:val="批注文字 字符"/>
    <w:basedOn w:val="27"/>
    <w:link w:val="12"/>
    <w:qFormat/>
    <w:uiPriority w:val="0"/>
    <w:rPr>
      <w:szCs w:val="24"/>
    </w:rPr>
  </w:style>
  <w:style w:type="character" w:customStyle="1" w:styleId="50">
    <w:name w:val="正文文本 字符"/>
    <w:basedOn w:val="27"/>
    <w:link w:val="13"/>
    <w:qFormat/>
    <w:uiPriority w:val="1"/>
    <w:rPr>
      <w:rFonts w:ascii="仿宋_GB2312"/>
      <w:szCs w:val="30"/>
    </w:rPr>
  </w:style>
  <w:style w:type="character" w:customStyle="1" w:styleId="51">
    <w:name w:val="页脚 字符"/>
    <w:basedOn w:val="27"/>
    <w:link w:val="16"/>
    <w:qFormat/>
    <w:uiPriority w:val="0"/>
    <w:rPr>
      <w:sz w:val="18"/>
      <w:szCs w:val="24"/>
    </w:rPr>
  </w:style>
  <w:style w:type="character" w:customStyle="1" w:styleId="52">
    <w:name w:val="页眉 字符"/>
    <w:basedOn w:val="27"/>
    <w:link w:val="17"/>
    <w:qFormat/>
    <w:uiPriority w:val="0"/>
    <w:rPr>
      <w:sz w:val="18"/>
      <w:szCs w:val="24"/>
    </w:rPr>
  </w:style>
  <w:style w:type="character" w:customStyle="1" w:styleId="53">
    <w:name w:val="font41"/>
    <w:basedOn w:val="27"/>
    <w:qFormat/>
    <w:uiPriority w:val="0"/>
    <w:rPr>
      <w:rFonts w:hint="default" w:ascii="Arial" w:hAnsi="Arial" w:cs="Arial"/>
      <w:color w:val="FF0000"/>
      <w:sz w:val="36"/>
      <w:szCs w:val="36"/>
      <w:u w:val="none"/>
    </w:rPr>
  </w:style>
  <w:style w:type="character" w:customStyle="1" w:styleId="54">
    <w:name w:val="font61"/>
    <w:basedOn w:val="27"/>
    <w:qFormat/>
    <w:uiPriority w:val="0"/>
    <w:rPr>
      <w:rFonts w:hint="eastAsia" w:ascii="微软雅黑" w:hAnsi="微软雅黑" w:eastAsia="微软雅黑" w:cs="微软雅黑"/>
      <w:color w:val="FF0000"/>
      <w:sz w:val="36"/>
      <w:szCs w:val="36"/>
      <w:u w:val="none"/>
    </w:rPr>
  </w:style>
  <w:style w:type="character" w:customStyle="1" w:styleId="55">
    <w:name w:val="font21"/>
    <w:basedOn w:val="27"/>
    <w:qFormat/>
    <w:uiPriority w:val="0"/>
    <w:rPr>
      <w:rFonts w:hint="eastAsia" w:ascii="微软雅黑" w:hAnsi="微软雅黑" w:eastAsia="微软雅黑" w:cs="微软雅黑"/>
      <w:color w:val="000000"/>
      <w:sz w:val="31"/>
      <w:szCs w:val="31"/>
      <w:u w:val="none"/>
    </w:rPr>
  </w:style>
  <w:style w:type="paragraph" w:customStyle="1" w:styleId="56">
    <w:name w:val="Table Text"/>
    <w:basedOn w:val="1"/>
    <w:qFormat/>
    <w:uiPriority w:val="0"/>
    <w:rPr>
      <w:rFonts w:hint="eastAsia" w:ascii="宋体" w:hAnsi="宋体" w:eastAsia="宋体" w:cs="Times New Roman"/>
      <w:sz w:val="19"/>
      <w:szCs w:val="19"/>
    </w:rPr>
  </w:style>
  <w:style w:type="table" w:customStyle="1" w:styleId="57">
    <w:name w:val="Table Normal"/>
    <w:basedOn w:val="25"/>
    <w:qFormat/>
    <w:uiPriority w:val="0"/>
    <w:rPr>
      <w:rFonts w:ascii="Arial" w:hAnsi="Arial" w:eastAsia="宋体" w:cs="Arial"/>
      <w:kern w:val="0"/>
      <w:sz w:val="20"/>
      <w:szCs w:val="20"/>
    </w:rPr>
    <w:tblPr>
      <w:tblCellMar>
        <w:left w:w="0" w:type="dxa"/>
        <w:right w:w="0" w:type="dxa"/>
      </w:tblCellMar>
    </w:tblPr>
  </w:style>
  <w:style w:type="character" w:customStyle="1" w:styleId="58">
    <w:name w:val="正文首行缩进 字符"/>
    <w:basedOn w:val="50"/>
    <w:link w:val="24"/>
    <w:qFormat/>
    <w:uiPriority w:val="99"/>
    <w:rPr>
      <w:rFonts w:ascii="宋体" w:hAnsi="宋体" w:eastAsia="宋体" w:cs="宋体"/>
      <w:kern w:val="0"/>
      <w:szCs w:val="21"/>
    </w:rPr>
  </w:style>
  <w:style w:type="character" w:customStyle="1" w:styleId="59">
    <w:name w:val="标题 3 Char"/>
    <w:basedOn w:val="27"/>
    <w:qFormat/>
    <w:uiPriority w:val="0"/>
    <w:rPr>
      <w:b/>
      <w:bCs/>
      <w:sz w:val="32"/>
      <w:szCs w:val="32"/>
    </w:rPr>
  </w:style>
  <w:style w:type="paragraph" w:customStyle="1" w:styleId="60">
    <w:name w:val="列出段落3"/>
    <w:basedOn w:val="1"/>
    <w:qFormat/>
    <w:uiPriority w:val="34"/>
    <w:pPr>
      <w:ind w:firstLine="420" w:firstLineChars="200"/>
    </w:pPr>
    <w:rPr>
      <w:rFonts w:ascii="Times New Roman" w:hAnsi="Times New Roman" w:eastAsia="宋体" w:cs="Times New Roman"/>
      <w:szCs w:val="20"/>
    </w:rPr>
  </w:style>
  <w:style w:type="character" w:customStyle="1" w:styleId="61">
    <w:name w:val="标题 2 Char1"/>
    <w:qFormat/>
    <w:uiPriority w:val="0"/>
    <w:rPr>
      <w:rFonts w:ascii="宋体" w:hAnsi="宋体" w:eastAsia="宋体" w:cs="宋体"/>
      <w:b/>
      <w:bCs/>
      <w:sz w:val="24"/>
      <w:szCs w:val="24"/>
      <w:lang w:val="zh-CN"/>
    </w:rPr>
  </w:style>
  <w:style w:type="character" w:customStyle="1" w:styleId="62">
    <w:name w:val="font31"/>
    <w:basedOn w:val="27"/>
    <w:qFormat/>
    <w:uiPriority w:val="0"/>
    <w:rPr>
      <w:rFonts w:hint="default" w:ascii="Times New Roman" w:hAnsi="Times New Roman" w:cs="Times New Roman"/>
      <w:color w:val="000000"/>
      <w:sz w:val="18"/>
      <w:szCs w:val="18"/>
      <w:u w:val="none"/>
    </w:rPr>
  </w:style>
  <w:style w:type="character" w:customStyle="1" w:styleId="63">
    <w:name w:val="font51"/>
    <w:basedOn w:val="27"/>
    <w:qFormat/>
    <w:uiPriority w:val="0"/>
    <w:rPr>
      <w:rFonts w:hint="default" w:ascii="Times New Roman" w:hAnsi="Times New Roman" w:cs="Times New Roman"/>
      <w:b/>
      <w:bCs/>
      <w:color w:val="000000"/>
      <w:sz w:val="18"/>
      <w:szCs w:val="18"/>
      <w:u w:val="none"/>
    </w:rPr>
  </w:style>
  <w:style w:type="character" w:customStyle="1" w:styleId="64">
    <w:name w:val="font71"/>
    <w:basedOn w:val="27"/>
    <w:qFormat/>
    <w:uiPriority w:val="0"/>
    <w:rPr>
      <w:rFonts w:hint="eastAsia" w:ascii="宋体" w:hAnsi="宋体" w:eastAsia="宋体" w:cs="宋体"/>
      <w:color w:val="000000"/>
      <w:sz w:val="18"/>
      <w:szCs w:val="18"/>
      <w:u w:val="none"/>
    </w:rPr>
  </w:style>
  <w:style w:type="character" w:customStyle="1" w:styleId="65">
    <w:name w:val="font81"/>
    <w:basedOn w:val="27"/>
    <w:qFormat/>
    <w:uiPriority w:val="0"/>
    <w:rPr>
      <w:rFonts w:hint="default" w:ascii="Times New Roman" w:hAnsi="Times New Roman" w:cs="Times New Roman"/>
      <w:color w:val="000000"/>
      <w:sz w:val="18"/>
      <w:szCs w:val="18"/>
      <w:u w:val="none"/>
    </w:rPr>
  </w:style>
  <w:style w:type="character" w:customStyle="1" w:styleId="66">
    <w:name w:val="批注主题 字符"/>
    <w:basedOn w:val="49"/>
    <w:link w:val="23"/>
    <w:semiHidden/>
    <w:qFormat/>
    <w:uiPriority w:val="99"/>
    <w:rPr>
      <w:b/>
      <w:bCs/>
      <w:szCs w:val="24"/>
    </w:rPr>
  </w:style>
  <w:style w:type="character" w:customStyle="1" w:styleId="67">
    <w:name w:val="批注框文本 字符"/>
    <w:basedOn w:val="27"/>
    <w:link w:val="15"/>
    <w:semiHidden/>
    <w:qFormat/>
    <w:uiPriority w:val="99"/>
    <w:rPr>
      <w:sz w:val="18"/>
      <w:szCs w:val="18"/>
    </w:rPr>
  </w:style>
  <w:style w:type="paragraph" w:customStyle="1" w:styleId="6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1450</Words>
  <Characters>1668</Characters>
  <Lines>57</Lines>
  <Paragraphs>16</Paragraphs>
  <TotalTime>5</TotalTime>
  <ScaleCrop>false</ScaleCrop>
  <LinksUpToDate>false</LinksUpToDate>
  <CharactersWithSpaces>1679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2025-05-28T02:07:00Z</dcterms:created>
  <dc:creator>lenovo</dc:creator>
  <cp:lastModifiedBy>刘刚</cp:lastModifiedBy>
  <dcterms:modified xsi:type="dcterms:W3CDTF">2025-05-29T07:31:12Z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eyJoZGlkIjoiNGFkNTkyNzBjNWM5YTNkOTQ5Y2Y5MjE4YWNjOWEwNzIiLCJ1c2VySWQiOiIzMDc2MzgzNTkifQ==</vt:lpwstr>
  </property>
  <property fmtid="{D5CDD505-2E9C-101B-9397-08002B2CF9AE}" pid="3" name="KSOProductBuildVer">
    <vt:lpwstr>2052-12.1.0.21171</vt:lpwstr>
  </property>
  <property fmtid="{D5CDD505-2E9C-101B-9397-08002B2CF9AE}" pid="4" name="ICV">
    <vt:lpwstr>2312B96164C4450F83750F247D7A6030_13</vt:lpwstr>
  </property>
</Properties>
</file>